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E5E64" w14:textId="36DC383B" w:rsidR="00986AB6" w:rsidRPr="00E928E8" w:rsidRDefault="00175AEF" w:rsidP="48F1308D">
      <w:pPr>
        <w:spacing w:after="0" w:line="240" w:lineRule="auto"/>
      </w:pPr>
      <w:r w:rsidRPr="48F1308D">
        <w:rPr>
          <w:rFonts w:ascii="Verdana" w:eastAsia="Verdana" w:hAnsi="Verdana" w:cs="Verdana"/>
          <w:sz w:val="20"/>
          <w:szCs w:val="20"/>
        </w:rPr>
        <w:t>Datum:</w:t>
      </w:r>
      <w:r>
        <w:tab/>
      </w:r>
      <w:r>
        <w:tab/>
      </w:r>
      <w:r w:rsidR="00EA566A">
        <w:t>22</w:t>
      </w:r>
      <w:r w:rsidR="00212763">
        <w:t>-10-</w:t>
      </w:r>
      <w:r w:rsidR="00436435">
        <w:t>2024</w:t>
      </w:r>
    </w:p>
    <w:p w14:paraId="5D78272D" w14:textId="34A7C056" w:rsidR="00986AB6" w:rsidRPr="00E928E8" w:rsidRDefault="001B0542"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Aanvangstijd:</w:t>
      </w:r>
      <w:r w:rsidRPr="00E928E8">
        <w:rPr>
          <w:rFonts w:ascii="Verdana" w:hAnsi="Verdana"/>
        </w:rPr>
        <w:tab/>
      </w:r>
      <w:r w:rsidR="00747603">
        <w:rPr>
          <w:rFonts w:ascii="Verdana" w:hAnsi="Verdana"/>
        </w:rPr>
        <w:tab/>
      </w:r>
      <w:r w:rsidR="004E6BA5" w:rsidRPr="00E928E8">
        <w:rPr>
          <w:rFonts w:ascii="Verdana" w:eastAsia="Verdana" w:hAnsi="Verdana" w:cs="Verdana"/>
          <w:b/>
          <w:bCs/>
          <w:color w:val="002060"/>
          <w:sz w:val="20"/>
          <w:szCs w:val="20"/>
        </w:rPr>
        <w:t>19.30</w:t>
      </w:r>
      <w:r w:rsidR="00776C7C" w:rsidRPr="00E928E8">
        <w:rPr>
          <w:rFonts w:ascii="Verdana" w:eastAsia="Verdana" w:hAnsi="Verdana" w:cs="Verdana"/>
          <w:color w:val="002060"/>
          <w:sz w:val="20"/>
          <w:szCs w:val="20"/>
        </w:rPr>
        <w:t xml:space="preserve"> </w:t>
      </w:r>
      <w:r w:rsidR="00175AEF" w:rsidRPr="00E928E8">
        <w:rPr>
          <w:rFonts w:ascii="Verdana" w:eastAsia="Verdana" w:hAnsi="Verdana" w:cs="Verdana"/>
          <w:sz w:val="20"/>
          <w:szCs w:val="20"/>
        </w:rPr>
        <w:t xml:space="preserve">uur </w:t>
      </w:r>
    </w:p>
    <w:p w14:paraId="6583C522" w14:textId="2D2D123E" w:rsidR="000F7DC1" w:rsidRPr="00E928E8" w:rsidRDefault="004048A4" w:rsidP="598E6B2E">
      <w:pPr>
        <w:tabs>
          <w:tab w:val="left" w:pos="708"/>
          <w:tab w:val="left" w:pos="1416"/>
          <w:tab w:val="left" w:pos="2124"/>
          <w:tab w:val="center" w:pos="2936"/>
        </w:tabs>
        <w:spacing w:after="0" w:line="240" w:lineRule="auto"/>
        <w:rPr>
          <w:rFonts w:ascii="Verdana" w:eastAsia="Verdana" w:hAnsi="Verdana" w:cs="Verdana"/>
          <w:sz w:val="20"/>
          <w:szCs w:val="20"/>
        </w:rPr>
      </w:pPr>
      <w:r w:rsidRPr="00E928E8">
        <w:rPr>
          <w:rFonts w:ascii="Verdana" w:eastAsia="Verdana" w:hAnsi="Verdana" w:cs="Verdana"/>
          <w:sz w:val="20"/>
          <w:szCs w:val="20"/>
        </w:rPr>
        <w:t>Locatie:</w:t>
      </w:r>
      <w:r w:rsidRPr="00E928E8">
        <w:rPr>
          <w:rFonts w:ascii="Verdana" w:hAnsi="Verdana"/>
          <w:sz w:val="20"/>
          <w:szCs w:val="20"/>
        </w:rPr>
        <w:tab/>
      </w:r>
      <w:r w:rsidRPr="00E928E8">
        <w:rPr>
          <w:rFonts w:ascii="Verdana" w:hAnsi="Verdana"/>
          <w:sz w:val="20"/>
          <w:szCs w:val="20"/>
        </w:rPr>
        <w:tab/>
      </w:r>
      <w:r w:rsidR="00D01EE7" w:rsidRPr="00E928E8">
        <w:rPr>
          <w:rFonts w:ascii="Verdana" w:eastAsia="Verdana" w:hAnsi="Verdana" w:cs="Verdana"/>
          <w:color w:val="333333"/>
          <w:sz w:val="20"/>
          <w:szCs w:val="20"/>
          <w:shd w:val="clear" w:color="auto" w:fill="FFFFFF"/>
        </w:rPr>
        <w:t xml:space="preserve">Jean </w:t>
      </w:r>
      <w:proofErr w:type="spellStart"/>
      <w:r w:rsidR="00D01EE7" w:rsidRPr="00E928E8">
        <w:rPr>
          <w:rFonts w:ascii="Verdana" w:eastAsia="Verdana" w:hAnsi="Verdana" w:cs="Verdana"/>
          <w:color w:val="333333"/>
          <w:sz w:val="20"/>
          <w:szCs w:val="20"/>
          <w:shd w:val="clear" w:color="auto" w:fill="FFFFFF"/>
        </w:rPr>
        <w:t>Monnetpark</w:t>
      </w:r>
      <w:proofErr w:type="spellEnd"/>
      <w:r w:rsidR="00D01EE7" w:rsidRPr="00E928E8">
        <w:rPr>
          <w:rFonts w:ascii="Verdana" w:eastAsia="Verdana" w:hAnsi="Verdana" w:cs="Verdana"/>
          <w:color w:val="333333"/>
          <w:sz w:val="20"/>
          <w:szCs w:val="20"/>
          <w:shd w:val="clear" w:color="auto" w:fill="FFFFFF"/>
        </w:rPr>
        <w:t xml:space="preserve"> 15 – Locatie SWV</w:t>
      </w:r>
    </w:p>
    <w:p w14:paraId="0B2E96C0" w14:textId="77777777" w:rsidR="00986AB6" w:rsidRPr="00E928E8" w:rsidRDefault="002C2061" w:rsidP="598E6B2E">
      <w:pPr>
        <w:tabs>
          <w:tab w:val="left" w:pos="708"/>
          <w:tab w:val="left" w:pos="1416"/>
          <w:tab w:val="left" w:pos="2124"/>
          <w:tab w:val="center" w:pos="2936"/>
        </w:tabs>
        <w:spacing w:after="0" w:line="240" w:lineRule="auto"/>
        <w:rPr>
          <w:rFonts w:ascii="Verdana" w:eastAsia="Verdana" w:hAnsi="Verdana" w:cs="Verdana"/>
          <w:sz w:val="20"/>
          <w:szCs w:val="20"/>
          <w:shd w:val="clear" w:color="auto" w:fill="FFFF00"/>
        </w:rPr>
      </w:pPr>
      <w:r w:rsidRPr="00E928E8">
        <w:rPr>
          <w:rFonts w:ascii="Verdana" w:hAnsi="Verdana"/>
          <w:sz w:val="20"/>
          <w:szCs w:val="20"/>
        </w:rPr>
        <w:tab/>
      </w:r>
    </w:p>
    <w:p w14:paraId="1A4E11D8" w14:textId="6B34C37B" w:rsidR="003F74FD" w:rsidRPr="00E928E8" w:rsidRDefault="00894F5D" w:rsidP="598E6B2E">
      <w:pPr>
        <w:spacing w:after="0" w:line="240" w:lineRule="auto"/>
        <w:rPr>
          <w:rFonts w:ascii="Verdana" w:eastAsia="Verdana" w:hAnsi="Verdana" w:cs="Verdana"/>
          <w:i/>
          <w:iCs/>
          <w:sz w:val="20"/>
          <w:szCs w:val="20"/>
        </w:rPr>
      </w:pPr>
      <w:r w:rsidRPr="00E928E8">
        <w:rPr>
          <w:rFonts w:ascii="Verdana" w:eastAsia="Verdana" w:hAnsi="Verdana" w:cs="Verdana"/>
          <w:i/>
          <w:iCs/>
          <w:sz w:val="20"/>
          <w:szCs w:val="20"/>
        </w:rPr>
        <w:t>A</w:t>
      </w:r>
      <w:r w:rsidR="00175AEF" w:rsidRPr="00E928E8">
        <w:rPr>
          <w:rFonts w:ascii="Verdana" w:eastAsia="Verdana" w:hAnsi="Verdana" w:cs="Verdana"/>
          <w:i/>
          <w:iCs/>
          <w:sz w:val="20"/>
          <w:szCs w:val="20"/>
        </w:rPr>
        <w:t>anwezig</w:t>
      </w:r>
      <w:r w:rsidR="2287CF8E" w:rsidRPr="00E928E8">
        <w:rPr>
          <w:rFonts w:ascii="Verdana" w:eastAsia="Verdana" w:hAnsi="Verdana" w:cs="Verdana"/>
          <w:i/>
          <w:iCs/>
          <w:sz w:val="20"/>
          <w:szCs w:val="20"/>
        </w:rPr>
        <w:t>:</w:t>
      </w:r>
      <w:r w:rsidR="28E02CD8" w:rsidRPr="00E928E8">
        <w:rPr>
          <w:rFonts w:ascii="Verdana" w:eastAsia="Verdana" w:hAnsi="Verdana" w:cs="Verdana"/>
          <w:i/>
          <w:iCs/>
          <w:sz w:val="20"/>
          <w:szCs w:val="20"/>
        </w:rPr>
        <w:t xml:space="preserve"> </w:t>
      </w:r>
      <w:r w:rsidR="00ED69D6">
        <w:rPr>
          <w:rFonts w:ascii="Verdana" w:eastAsia="Verdana" w:hAnsi="Verdana" w:cs="Verdana"/>
          <w:i/>
          <w:iCs/>
          <w:sz w:val="20"/>
          <w:szCs w:val="20"/>
        </w:rPr>
        <w:t xml:space="preserve">Maaike, Marleen, Gerty, Evelien, Alinde, Marit, Sharon, Rinske en Alinde. </w:t>
      </w:r>
    </w:p>
    <w:p w14:paraId="388DB0CF" w14:textId="05726ABE" w:rsidR="003F74FD" w:rsidRPr="00E928E8" w:rsidRDefault="2287CF8E" w:rsidP="598E6B2E">
      <w:pPr>
        <w:spacing w:after="0" w:line="240" w:lineRule="auto"/>
        <w:rPr>
          <w:rFonts w:ascii="Verdana" w:eastAsia="Verdana" w:hAnsi="Verdana" w:cs="Verdana"/>
          <w:i/>
          <w:iCs/>
          <w:sz w:val="20"/>
          <w:szCs w:val="20"/>
        </w:rPr>
      </w:pPr>
      <w:r w:rsidRPr="00E928E8">
        <w:rPr>
          <w:rFonts w:ascii="Verdana" w:eastAsia="Verdana" w:hAnsi="Verdana" w:cs="Verdana"/>
          <w:i/>
          <w:iCs/>
          <w:sz w:val="20"/>
          <w:szCs w:val="20"/>
        </w:rPr>
        <w:t>V</w:t>
      </w:r>
      <w:r w:rsidR="00894F5D" w:rsidRPr="00E928E8">
        <w:rPr>
          <w:rFonts w:ascii="Verdana" w:eastAsia="Verdana" w:hAnsi="Verdana" w:cs="Verdana"/>
          <w:i/>
          <w:iCs/>
          <w:sz w:val="20"/>
          <w:szCs w:val="20"/>
        </w:rPr>
        <w:t>anuit het SWV</w:t>
      </w:r>
      <w:r w:rsidR="00175AEF" w:rsidRPr="00E928E8">
        <w:rPr>
          <w:rFonts w:ascii="Verdana" w:eastAsia="Verdana" w:hAnsi="Verdana" w:cs="Verdana"/>
          <w:i/>
          <w:iCs/>
          <w:sz w:val="20"/>
          <w:szCs w:val="20"/>
        </w:rPr>
        <w:t>: Anja</w:t>
      </w:r>
      <w:r w:rsidR="0018294B" w:rsidRPr="00E928E8">
        <w:rPr>
          <w:rFonts w:ascii="Verdana" w:eastAsia="Verdana" w:hAnsi="Verdana" w:cs="Verdana"/>
          <w:i/>
          <w:iCs/>
          <w:sz w:val="20"/>
          <w:szCs w:val="20"/>
        </w:rPr>
        <w:t xml:space="preserve"> </w:t>
      </w:r>
      <w:r w:rsidR="00894F5D" w:rsidRPr="00E928E8">
        <w:rPr>
          <w:rFonts w:ascii="Verdana" w:eastAsia="Verdana" w:hAnsi="Verdana" w:cs="Verdana"/>
          <w:i/>
          <w:iCs/>
          <w:sz w:val="20"/>
          <w:szCs w:val="20"/>
        </w:rPr>
        <w:t>Baar</w:t>
      </w:r>
      <w:r w:rsidR="007A1053" w:rsidRPr="00E928E8">
        <w:rPr>
          <w:rFonts w:ascii="Verdana" w:eastAsia="Verdana" w:hAnsi="Verdana" w:cs="Verdana"/>
          <w:i/>
          <w:iCs/>
          <w:sz w:val="20"/>
          <w:szCs w:val="20"/>
        </w:rPr>
        <w:t>s</w:t>
      </w:r>
    </w:p>
    <w:p w14:paraId="2EC4D87B" w14:textId="77777777" w:rsidR="000F7DC1" w:rsidRPr="00E928E8" w:rsidRDefault="000F7DC1" w:rsidP="598E6B2E">
      <w:pPr>
        <w:spacing w:after="0" w:line="240" w:lineRule="auto"/>
        <w:rPr>
          <w:rFonts w:ascii="Verdana" w:eastAsia="Verdana" w:hAnsi="Verdana" w:cs="Verdana"/>
          <w:b/>
          <w:bCs/>
          <w:color w:val="499BC9" w:themeColor="accent1"/>
          <w:sz w:val="20"/>
          <w:szCs w:val="20"/>
        </w:rPr>
      </w:pPr>
    </w:p>
    <w:tbl>
      <w:tblPr>
        <w:tblStyle w:val="NormalTable0"/>
        <w:tblW w:w="9608"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005"/>
        <w:gridCol w:w="7309"/>
        <w:gridCol w:w="1294"/>
      </w:tblGrid>
      <w:tr w:rsidR="00986AB6" w:rsidRPr="00E928E8" w14:paraId="16BBE77A"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0B1B402" w14:textId="77777777" w:rsidR="00986AB6" w:rsidRPr="00E928E8" w:rsidRDefault="00986AB6" w:rsidP="00715D07">
            <w:pPr>
              <w:pStyle w:val="Lijstalinea"/>
              <w:numPr>
                <w:ilvl w:val="0"/>
                <w:numId w:val="17"/>
              </w:numPr>
              <w:spacing w:line="240" w:lineRule="auto"/>
              <w:rPr>
                <w:rFonts w:ascii="Verdana" w:eastAsia="Verdana" w:hAnsi="Verdana" w:cs="Verdana"/>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005B66CD" w14:textId="282253AF" w:rsidR="001F6610" w:rsidRPr="00E928E8" w:rsidRDefault="004F133B" w:rsidP="001F6610">
            <w:pPr>
              <w:spacing w:after="0" w:line="240" w:lineRule="auto"/>
              <w:rPr>
                <w:rFonts w:ascii="Verdana" w:eastAsia="Verdana" w:hAnsi="Verdana" w:cs="Verdana"/>
                <w:sz w:val="20"/>
                <w:szCs w:val="20"/>
              </w:rPr>
            </w:pPr>
            <w:r w:rsidRPr="00E928E8">
              <w:rPr>
                <w:rFonts w:ascii="Verdana" w:eastAsia="Verdana" w:hAnsi="Verdana" w:cs="Verdana"/>
                <w:b/>
                <w:bCs/>
                <w:sz w:val="20"/>
                <w:szCs w:val="20"/>
              </w:rPr>
              <w:t>Welkom</w:t>
            </w:r>
            <w:r w:rsidR="00175AEF" w:rsidRPr="00E928E8">
              <w:rPr>
                <w:rFonts w:ascii="Verdana" w:eastAsia="Verdana" w:hAnsi="Verdana" w:cs="Verdana"/>
                <w:b/>
                <w:bCs/>
                <w:sz w:val="20"/>
                <w:szCs w:val="20"/>
              </w:rPr>
              <w:t xml:space="preserve"> + mededelingen</w:t>
            </w:r>
            <w:r w:rsidR="000317F6" w:rsidRPr="00E928E8">
              <w:rPr>
                <w:rFonts w:ascii="Verdana" w:eastAsia="Verdana" w:hAnsi="Verdana" w:cs="Verdana"/>
                <w:b/>
                <w:bCs/>
                <w:sz w:val="20"/>
                <w:szCs w:val="20"/>
              </w:rPr>
              <w:t xml:space="preserve"> + actiepunten</w:t>
            </w:r>
            <w:r w:rsidR="00175AEF" w:rsidRPr="00E928E8">
              <w:rPr>
                <w:rFonts w:ascii="Verdana" w:eastAsia="Verdana" w:hAnsi="Verdana" w:cs="Verdana"/>
                <w:b/>
                <w:bCs/>
                <w:sz w:val="20"/>
                <w:szCs w:val="20"/>
              </w:rPr>
              <w:t xml:space="preserve"> </w:t>
            </w:r>
            <w:r w:rsidR="00175AEF" w:rsidRPr="00E928E8">
              <w:rPr>
                <w:rFonts w:ascii="Verdana" w:eastAsia="Verdana" w:hAnsi="Verdana" w:cs="Verdana"/>
                <w:sz w:val="20"/>
                <w:szCs w:val="20"/>
              </w:rPr>
              <w:t>(+ presentielijst)</w:t>
            </w:r>
          </w:p>
          <w:p w14:paraId="3B2BB69B" w14:textId="76EF87E5" w:rsidR="2C331847" w:rsidRPr="00773FE0" w:rsidRDefault="2C331847" w:rsidP="00715D07">
            <w:pPr>
              <w:pStyle w:val="Lijstalinea"/>
              <w:numPr>
                <w:ilvl w:val="0"/>
                <w:numId w:val="18"/>
              </w:numPr>
              <w:spacing w:after="0" w:line="240" w:lineRule="auto"/>
              <w:rPr>
                <w:rFonts w:ascii="Verdana" w:eastAsia="Calibri" w:hAnsi="Verdana" w:cs="Calibri"/>
                <w:color w:val="000000" w:themeColor="text1"/>
              </w:rPr>
            </w:pPr>
            <w:r w:rsidRPr="00660D39">
              <w:rPr>
                <w:rFonts w:ascii="Verdana" w:eastAsia="Verdana" w:hAnsi="Verdana" w:cs="Verdana"/>
                <w:sz w:val="20"/>
                <w:szCs w:val="20"/>
                <w:u w:val="single"/>
              </w:rPr>
              <w:t>Aanvullingen agenda?</w:t>
            </w:r>
            <w:r w:rsidR="00680BF6" w:rsidRPr="00660D39">
              <w:rPr>
                <w:rFonts w:ascii="Verdana" w:eastAsia="Verdana" w:hAnsi="Verdana" w:cs="Verdana"/>
                <w:sz w:val="20"/>
                <w:szCs w:val="20"/>
              </w:rPr>
              <w:br/>
            </w:r>
            <w:r w:rsidR="00660D39">
              <w:rPr>
                <w:rFonts w:ascii="Verdana" w:eastAsia="Verdana" w:hAnsi="Verdana" w:cs="Verdana"/>
                <w:sz w:val="20"/>
                <w:szCs w:val="20"/>
              </w:rPr>
              <w:t xml:space="preserve">Het inspectierapport bespreken wordt nog toegevoegd aan het stuk van de OPR zelf (zonder directeur bestuurder). </w:t>
            </w:r>
          </w:p>
          <w:p w14:paraId="6D44AD00" w14:textId="77777777" w:rsidR="00660D39" w:rsidRPr="00660D39" w:rsidRDefault="00773FE0" w:rsidP="00660D39">
            <w:pPr>
              <w:pStyle w:val="Lijstalinea"/>
              <w:numPr>
                <w:ilvl w:val="0"/>
                <w:numId w:val="18"/>
              </w:numPr>
              <w:spacing w:after="0" w:line="240" w:lineRule="auto"/>
              <w:rPr>
                <w:rFonts w:ascii="Verdana" w:eastAsia="Calibri" w:hAnsi="Verdana" w:cs="Calibri"/>
                <w:color w:val="000000" w:themeColor="text1"/>
                <w:u w:val="single"/>
              </w:rPr>
            </w:pPr>
            <w:r w:rsidRPr="00660D39">
              <w:rPr>
                <w:rFonts w:ascii="Verdana" w:eastAsia="Verdana" w:hAnsi="Verdana" w:cs="Verdana"/>
                <w:sz w:val="20"/>
                <w:szCs w:val="20"/>
                <w:u w:val="single"/>
              </w:rPr>
              <w:t>Mededeling</w:t>
            </w:r>
            <w:r w:rsidR="00A554D7" w:rsidRPr="00660D39">
              <w:rPr>
                <w:rFonts w:ascii="Verdana" w:eastAsia="Verdana" w:hAnsi="Verdana" w:cs="Verdana"/>
                <w:sz w:val="20"/>
                <w:szCs w:val="20"/>
                <w:u w:val="single"/>
              </w:rPr>
              <w:t>en</w:t>
            </w:r>
            <w:r w:rsidR="00660D39">
              <w:rPr>
                <w:rFonts w:ascii="Verdana" w:eastAsia="Verdana" w:hAnsi="Verdana" w:cs="Verdana"/>
                <w:sz w:val="20"/>
                <w:szCs w:val="20"/>
                <w:u w:val="single"/>
              </w:rPr>
              <w:t>:</w:t>
            </w:r>
            <w:r w:rsidR="00660D39">
              <w:rPr>
                <w:rFonts w:ascii="Verdana" w:eastAsia="Verdana" w:hAnsi="Verdana" w:cs="Verdana"/>
                <w:sz w:val="20"/>
                <w:szCs w:val="20"/>
              </w:rPr>
              <w:t xml:space="preserve"> geen </w:t>
            </w:r>
          </w:p>
          <w:p w14:paraId="160A9D5C" w14:textId="6F500E62" w:rsidR="00F0470A" w:rsidRPr="00660D39" w:rsidRDefault="00C9123A" w:rsidP="00660D39">
            <w:pPr>
              <w:pStyle w:val="Lijstalinea"/>
              <w:numPr>
                <w:ilvl w:val="0"/>
                <w:numId w:val="18"/>
              </w:numPr>
              <w:spacing w:after="0" w:line="240" w:lineRule="auto"/>
              <w:rPr>
                <w:rFonts w:ascii="Verdana" w:eastAsia="Calibri" w:hAnsi="Verdana" w:cs="Calibri"/>
                <w:color w:val="000000" w:themeColor="text1"/>
                <w:u w:val="single"/>
              </w:rPr>
            </w:pPr>
            <w:r w:rsidRPr="00660D39">
              <w:rPr>
                <w:rFonts w:ascii="Verdana" w:eastAsia="Verdana" w:hAnsi="Verdana" w:cs="Verdana"/>
                <w:sz w:val="20"/>
                <w:szCs w:val="20"/>
                <w:u w:val="single"/>
              </w:rPr>
              <w:t xml:space="preserve">Voorstelronde </w:t>
            </w:r>
            <w:r w:rsidR="00845AD9" w:rsidRPr="00660D39">
              <w:rPr>
                <w:rFonts w:ascii="Verdana" w:eastAsia="Verdana" w:hAnsi="Verdana" w:cs="Verdana"/>
                <w:sz w:val="20"/>
                <w:szCs w:val="20"/>
                <w:u w:val="single"/>
              </w:rPr>
              <w:t xml:space="preserve">nieuwe leden </w:t>
            </w:r>
            <w:r w:rsidR="000A138A" w:rsidRPr="00660D39">
              <w:rPr>
                <w:rFonts w:ascii="Verdana" w:eastAsia="Verdana" w:hAnsi="Verdana" w:cs="Verdana"/>
                <w:sz w:val="20"/>
                <w:szCs w:val="20"/>
                <w:u w:val="single"/>
              </w:rPr>
              <w:br/>
            </w:r>
            <w:r w:rsidR="000A138A" w:rsidRPr="00660D39">
              <w:rPr>
                <w:rFonts w:ascii="Verdana" w:eastAsia="Verdana" w:hAnsi="Verdana" w:cs="Verdana"/>
                <w:sz w:val="20"/>
                <w:szCs w:val="20"/>
              </w:rPr>
              <w:t xml:space="preserve">Alinde Switters </w:t>
            </w:r>
            <w:r w:rsidR="00D400D2" w:rsidRPr="00660D39">
              <w:rPr>
                <w:rFonts w:ascii="Verdana" w:eastAsia="Verdana" w:hAnsi="Verdana" w:cs="Verdana"/>
                <w:sz w:val="20"/>
                <w:szCs w:val="20"/>
              </w:rPr>
              <w:t>en E</w:t>
            </w:r>
            <w:r w:rsidR="000A138A" w:rsidRPr="00660D39">
              <w:rPr>
                <w:rFonts w:ascii="Verdana" w:eastAsia="Verdana" w:hAnsi="Verdana" w:cs="Verdana"/>
                <w:sz w:val="20"/>
                <w:szCs w:val="20"/>
              </w:rPr>
              <w:t>velien van Arendonk zijn nieuwe leden</w:t>
            </w:r>
            <w:r w:rsidR="00D400D2" w:rsidRPr="00660D39">
              <w:rPr>
                <w:rFonts w:ascii="Verdana" w:eastAsia="Verdana" w:hAnsi="Verdana" w:cs="Verdana"/>
                <w:sz w:val="20"/>
                <w:szCs w:val="20"/>
              </w:rPr>
              <w:t xml:space="preserve">, beide werkzaam in het onderwijs en van PCBO. </w:t>
            </w:r>
            <w:r w:rsidR="000A138A" w:rsidRPr="00660D39">
              <w:rPr>
                <w:rFonts w:ascii="Verdana" w:eastAsia="Verdana" w:hAnsi="Verdana" w:cs="Verdana"/>
                <w:sz w:val="20"/>
                <w:szCs w:val="20"/>
              </w:rPr>
              <w:br/>
              <w:t>Maaike</w:t>
            </w:r>
            <w:r w:rsidR="0066370A" w:rsidRPr="00660D39">
              <w:rPr>
                <w:rFonts w:ascii="Verdana" w:eastAsia="Verdana" w:hAnsi="Verdana" w:cs="Verdana"/>
                <w:sz w:val="20"/>
                <w:szCs w:val="20"/>
              </w:rPr>
              <w:t xml:space="preserve"> (voorzitter van de GMR</w:t>
            </w:r>
            <w:r w:rsidR="00D400D2" w:rsidRPr="00660D39">
              <w:rPr>
                <w:rFonts w:ascii="Verdana" w:eastAsia="Verdana" w:hAnsi="Verdana" w:cs="Verdana"/>
                <w:sz w:val="20"/>
                <w:szCs w:val="20"/>
              </w:rPr>
              <w:t xml:space="preserve"> PCBO, ouder</w:t>
            </w:r>
            <w:r w:rsidR="0066370A" w:rsidRPr="00660D39">
              <w:rPr>
                <w:rFonts w:ascii="Verdana" w:eastAsia="Verdana" w:hAnsi="Verdana" w:cs="Verdana"/>
                <w:sz w:val="20"/>
                <w:szCs w:val="20"/>
              </w:rPr>
              <w:t xml:space="preserve">) komt kijken of ze </w:t>
            </w:r>
            <w:r w:rsidR="00C8774E" w:rsidRPr="00660D39">
              <w:rPr>
                <w:rFonts w:ascii="Verdana" w:eastAsia="Verdana" w:hAnsi="Verdana" w:cs="Verdana"/>
                <w:sz w:val="20"/>
                <w:szCs w:val="20"/>
              </w:rPr>
              <w:t>het leuk zou vinden om aan te sluiten</w:t>
            </w:r>
            <w:r w:rsidR="00D400D2" w:rsidRPr="00660D39">
              <w:rPr>
                <w:rFonts w:ascii="Verdana" w:eastAsia="Verdana" w:hAnsi="Verdana" w:cs="Verdana"/>
                <w:sz w:val="20"/>
                <w:szCs w:val="20"/>
              </w:rPr>
              <w:t xml:space="preserve"> bij de OPR. </w:t>
            </w:r>
            <w:r w:rsidR="00C8774E" w:rsidRPr="00660D39">
              <w:rPr>
                <w:rFonts w:ascii="Verdana" w:eastAsia="Verdana" w:hAnsi="Verdana" w:cs="Verdana"/>
                <w:sz w:val="20"/>
                <w:szCs w:val="20"/>
              </w:rPr>
              <w:t xml:space="preserve"> </w:t>
            </w:r>
          </w:p>
          <w:p w14:paraId="3E929058" w14:textId="14D6EA5E" w:rsidR="00F0470A" w:rsidRPr="00F0470A" w:rsidRDefault="00F0470A" w:rsidP="00F0470A">
            <w:pPr>
              <w:pStyle w:val="Lijstalinea"/>
              <w:numPr>
                <w:ilvl w:val="0"/>
                <w:numId w:val="18"/>
              </w:numPr>
              <w:spacing w:after="0" w:line="240" w:lineRule="auto"/>
              <w:rPr>
                <w:rFonts w:ascii="Verdana" w:eastAsia="Calibri" w:hAnsi="Verdana" w:cs="Calibri"/>
                <w:color w:val="000000" w:themeColor="text1"/>
              </w:rPr>
            </w:pPr>
            <w:r w:rsidRPr="00660D39">
              <w:rPr>
                <w:rFonts w:ascii="Verdana" w:eastAsia="Verdana" w:hAnsi="Verdana" w:cs="Verdana"/>
                <w:sz w:val="20"/>
                <w:szCs w:val="20"/>
                <w:u w:val="single"/>
              </w:rPr>
              <w:t xml:space="preserve">Notulen vergadering 02-07-2024 </w:t>
            </w:r>
            <w:r w:rsidR="00F17287" w:rsidRPr="00660D39">
              <w:rPr>
                <w:rFonts w:ascii="Verdana" w:eastAsia="Verdana" w:hAnsi="Verdana" w:cs="Verdana"/>
                <w:sz w:val="20"/>
                <w:szCs w:val="20"/>
                <w:u w:val="single"/>
              </w:rPr>
              <w:br/>
            </w:r>
            <w:r w:rsidR="0049676C">
              <w:rPr>
                <w:rFonts w:ascii="Verdana" w:eastAsia="Verdana" w:hAnsi="Verdana" w:cs="Verdana"/>
                <w:sz w:val="20"/>
                <w:szCs w:val="20"/>
              </w:rPr>
              <w:t>Dank aan Marleen voor</w:t>
            </w:r>
            <w:r w:rsidR="00E7057C">
              <w:rPr>
                <w:rFonts w:ascii="Verdana" w:eastAsia="Verdana" w:hAnsi="Verdana" w:cs="Verdana"/>
                <w:sz w:val="20"/>
                <w:szCs w:val="20"/>
              </w:rPr>
              <w:t xml:space="preserve"> het schrijven</w:t>
            </w:r>
            <w:r w:rsidR="0049676C">
              <w:rPr>
                <w:rFonts w:ascii="Verdana" w:eastAsia="Verdana" w:hAnsi="Verdana" w:cs="Verdana"/>
                <w:sz w:val="20"/>
                <w:szCs w:val="20"/>
              </w:rPr>
              <w:t xml:space="preserve">! </w:t>
            </w:r>
            <w:r w:rsidR="00E1716F">
              <w:rPr>
                <w:rFonts w:ascii="Verdana" w:eastAsia="Verdana" w:hAnsi="Verdana" w:cs="Verdana"/>
                <w:sz w:val="20"/>
                <w:szCs w:val="20"/>
              </w:rPr>
              <w:t xml:space="preserve">Geen aanvullingen, notulen zijn bij deze vastgesteld.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7B85C5C" w14:textId="24F39B58" w:rsidR="00986AB6" w:rsidRPr="001A4D89" w:rsidRDefault="5EC55AA8" w:rsidP="133B91AE">
            <w:pPr>
              <w:spacing w:line="240" w:lineRule="auto"/>
              <w:rPr>
                <w:rFonts w:ascii="Verdana" w:eastAsia="Verdana" w:hAnsi="Verdana" w:cs="Verdana"/>
                <w:b/>
                <w:bCs/>
                <w:sz w:val="20"/>
                <w:szCs w:val="20"/>
              </w:rPr>
            </w:pPr>
            <w:r w:rsidRPr="133B91AE">
              <w:rPr>
                <w:rFonts w:ascii="Verdana" w:eastAsia="Verdana" w:hAnsi="Verdana" w:cs="Verdana"/>
                <w:b/>
                <w:bCs/>
                <w:sz w:val="20"/>
                <w:szCs w:val="20"/>
              </w:rPr>
              <w:t xml:space="preserve">19.30 </w:t>
            </w:r>
            <w:r w:rsidR="009D006D" w:rsidRPr="133B91AE">
              <w:rPr>
                <w:rFonts w:ascii="Verdana" w:eastAsia="Verdana" w:hAnsi="Verdana" w:cs="Verdana"/>
                <w:b/>
                <w:bCs/>
                <w:sz w:val="20"/>
                <w:szCs w:val="20"/>
              </w:rPr>
              <w:t>uur</w:t>
            </w:r>
          </w:p>
        </w:tc>
      </w:tr>
      <w:tr w:rsidR="00DB03B6" w:rsidRPr="00E928E8" w14:paraId="6C420088" w14:textId="77777777" w:rsidTr="006B1CAC">
        <w:trPr>
          <w:trHeight w:val="1172"/>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41ABF3AF" w14:textId="5362190A" w:rsidR="00DB03B6" w:rsidRPr="00E928E8" w:rsidRDefault="00DB03B6" w:rsidP="00715D07">
            <w:pPr>
              <w:pStyle w:val="Lijstalinea"/>
              <w:numPr>
                <w:ilvl w:val="0"/>
                <w:numId w:val="17"/>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605C5E0C" w14:textId="77777777" w:rsidR="001A7403" w:rsidRDefault="001A7403" w:rsidP="001A7403">
            <w:pPr>
              <w:keepLines/>
              <w:spacing w:after="0" w:line="240" w:lineRule="auto"/>
              <w:rPr>
                <w:rFonts w:ascii="Verdana" w:eastAsia="Verdana" w:hAnsi="Verdana" w:cs="Verdana"/>
                <w:b/>
                <w:bCs/>
                <w:sz w:val="20"/>
                <w:szCs w:val="20"/>
              </w:rPr>
            </w:pPr>
            <w:r w:rsidRPr="48F1308D">
              <w:rPr>
                <w:rFonts w:ascii="Verdana" w:eastAsia="Verdana" w:hAnsi="Verdana" w:cs="Verdana"/>
                <w:b/>
                <w:bCs/>
                <w:sz w:val="20"/>
                <w:szCs w:val="20"/>
              </w:rPr>
              <w:t xml:space="preserve">Actualiteiten en punten vanuit het SWV (met Anja Baars) </w:t>
            </w:r>
          </w:p>
          <w:p w14:paraId="14264D5A" w14:textId="229BADC8" w:rsidR="006939F2" w:rsidRPr="006939F2" w:rsidRDefault="001A7403" w:rsidP="006939F2">
            <w:pPr>
              <w:pStyle w:val="Lijstalinea"/>
              <w:keepLines/>
              <w:numPr>
                <w:ilvl w:val="0"/>
                <w:numId w:val="29"/>
              </w:numPr>
              <w:spacing w:after="0" w:line="240" w:lineRule="auto"/>
              <w:rPr>
                <w:rFonts w:ascii="Verdana" w:eastAsia="Verdana" w:hAnsi="Verdana" w:cs="Verdana"/>
                <w:color w:val="000000" w:themeColor="text1"/>
                <w:sz w:val="20"/>
                <w:szCs w:val="20"/>
              </w:rPr>
            </w:pPr>
            <w:r w:rsidRPr="00660D39">
              <w:rPr>
                <w:rFonts w:ascii="Verdana" w:eastAsia="Verdana" w:hAnsi="Verdana" w:cs="Verdana"/>
                <w:color w:val="000000" w:themeColor="text1"/>
                <w:sz w:val="20"/>
                <w:szCs w:val="20"/>
                <w:u w:val="single"/>
              </w:rPr>
              <w:t xml:space="preserve">Inspectiebezoek verslag  </w:t>
            </w:r>
            <w:r w:rsidR="00DF51A1" w:rsidRPr="00660D39">
              <w:rPr>
                <w:rFonts w:ascii="Verdana" w:eastAsia="Verdana" w:hAnsi="Verdana" w:cs="Verdana"/>
                <w:color w:val="000000" w:themeColor="text1"/>
                <w:sz w:val="20"/>
                <w:szCs w:val="20"/>
                <w:u w:val="single"/>
              </w:rPr>
              <w:br/>
            </w:r>
            <w:r w:rsidR="00DF51A1">
              <w:rPr>
                <w:rFonts w:ascii="Verdana" w:eastAsia="Verdana" w:hAnsi="Verdana" w:cs="Verdana"/>
                <w:color w:val="000000" w:themeColor="text1"/>
                <w:sz w:val="20"/>
                <w:szCs w:val="20"/>
              </w:rPr>
              <w:t>Verslag is</w:t>
            </w:r>
            <w:r w:rsidR="00E7057C">
              <w:rPr>
                <w:rFonts w:ascii="Verdana" w:eastAsia="Verdana" w:hAnsi="Verdana" w:cs="Verdana"/>
                <w:color w:val="000000" w:themeColor="text1"/>
                <w:sz w:val="20"/>
                <w:szCs w:val="20"/>
              </w:rPr>
              <w:t xml:space="preserve"> vorige</w:t>
            </w:r>
            <w:r w:rsidR="00DF51A1">
              <w:rPr>
                <w:rFonts w:ascii="Verdana" w:eastAsia="Verdana" w:hAnsi="Verdana" w:cs="Verdana"/>
                <w:color w:val="000000" w:themeColor="text1"/>
                <w:sz w:val="20"/>
                <w:szCs w:val="20"/>
              </w:rPr>
              <w:t xml:space="preserve"> week pas binnen gekomen, terwijl deze 6 weken </w:t>
            </w:r>
            <w:r w:rsidR="00FA1E2D">
              <w:rPr>
                <w:rFonts w:ascii="Verdana" w:eastAsia="Verdana" w:hAnsi="Verdana" w:cs="Verdana"/>
                <w:color w:val="000000" w:themeColor="text1"/>
                <w:sz w:val="20"/>
                <w:szCs w:val="20"/>
              </w:rPr>
              <w:t xml:space="preserve">na het bezoek in april (!) al hadden moeten komen. </w:t>
            </w:r>
            <w:r w:rsidR="00FA1E2D">
              <w:rPr>
                <w:rFonts w:ascii="Verdana" w:eastAsia="Verdana" w:hAnsi="Verdana" w:cs="Verdana"/>
                <w:color w:val="000000" w:themeColor="text1"/>
                <w:sz w:val="20"/>
                <w:szCs w:val="20"/>
              </w:rPr>
              <w:br/>
              <w:t>Anja geeft aan dat ze</w:t>
            </w:r>
            <w:r w:rsidR="006F10AB">
              <w:rPr>
                <w:rFonts w:ascii="Verdana" w:eastAsia="Verdana" w:hAnsi="Verdana" w:cs="Verdana"/>
                <w:color w:val="000000" w:themeColor="text1"/>
                <w:sz w:val="20"/>
                <w:szCs w:val="20"/>
              </w:rPr>
              <w:t xml:space="preserve"> vooral erg trots is en dat iedereen goed werk geleverd heeft. </w:t>
            </w:r>
            <w:r w:rsidR="006F10AB">
              <w:rPr>
                <w:rFonts w:ascii="Verdana" w:eastAsia="Verdana" w:hAnsi="Verdana" w:cs="Verdana"/>
                <w:color w:val="000000" w:themeColor="text1"/>
                <w:sz w:val="20"/>
                <w:szCs w:val="20"/>
              </w:rPr>
              <w:br/>
              <w:t>Er zijn vooral op bestuursniveau punten om aan te werken (</w:t>
            </w:r>
            <w:proofErr w:type="spellStart"/>
            <w:r w:rsidR="006F10AB">
              <w:rPr>
                <w:rFonts w:ascii="Verdana" w:eastAsia="Verdana" w:hAnsi="Verdana" w:cs="Verdana"/>
                <w:color w:val="000000" w:themeColor="text1"/>
                <w:sz w:val="20"/>
                <w:szCs w:val="20"/>
              </w:rPr>
              <w:t>One</w:t>
            </w:r>
            <w:proofErr w:type="spellEnd"/>
            <w:r w:rsidR="006F10AB">
              <w:rPr>
                <w:rFonts w:ascii="Verdana" w:eastAsia="Verdana" w:hAnsi="Verdana" w:cs="Verdana"/>
                <w:color w:val="000000" w:themeColor="text1"/>
                <w:sz w:val="20"/>
                <w:szCs w:val="20"/>
              </w:rPr>
              <w:t xml:space="preserve">-Tier model). Hierdoor is er geen Raad van Toezicht, hier stuurt de inspectie ook wel erg op aan. </w:t>
            </w:r>
            <w:r w:rsidR="00E85A6E">
              <w:rPr>
                <w:rFonts w:ascii="Verdana" w:eastAsia="Verdana" w:hAnsi="Verdana" w:cs="Verdana"/>
                <w:color w:val="000000" w:themeColor="text1"/>
                <w:sz w:val="20"/>
                <w:szCs w:val="20"/>
              </w:rPr>
              <w:t xml:space="preserve">Toezichthouder wordt minder kritisch benoemd, terwijl de </w:t>
            </w:r>
            <w:r w:rsidR="0089111B">
              <w:rPr>
                <w:rFonts w:ascii="Verdana" w:eastAsia="Verdana" w:hAnsi="Verdana" w:cs="Verdana"/>
                <w:color w:val="000000" w:themeColor="text1"/>
                <w:sz w:val="20"/>
                <w:szCs w:val="20"/>
              </w:rPr>
              <w:t xml:space="preserve">OPR </w:t>
            </w:r>
            <w:r w:rsidR="0003717D">
              <w:rPr>
                <w:rFonts w:ascii="Verdana" w:eastAsia="Verdana" w:hAnsi="Verdana" w:cs="Verdana"/>
                <w:color w:val="000000" w:themeColor="text1"/>
                <w:sz w:val="20"/>
                <w:szCs w:val="20"/>
              </w:rPr>
              <w:t xml:space="preserve">als </w:t>
            </w:r>
            <w:r w:rsidR="0089111B">
              <w:rPr>
                <w:rFonts w:ascii="Verdana" w:eastAsia="Verdana" w:hAnsi="Verdana" w:cs="Verdana"/>
                <w:color w:val="000000" w:themeColor="text1"/>
                <w:sz w:val="20"/>
                <w:szCs w:val="20"/>
              </w:rPr>
              <w:t xml:space="preserve">erg kritisch benoemd wordt. De kritische noot was ook gericht op de lichte middelen. Hoe wordt getoetst waar het geld aan besteed wordt? </w:t>
            </w:r>
            <w:r w:rsidR="0089111B">
              <w:rPr>
                <w:rFonts w:ascii="Verdana" w:eastAsia="Verdana" w:hAnsi="Verdana" w:cs="Verdana"/>
                <w:color w:val="000000" w:themeColor="text1"/>
                <w:sz w:val="20"/>
                <w:szCs w:val="20"/>
              </w:rPr>
              <w:br/>
              <w:t xml:space="preserve">Anja benoemt dat ze het goed vindt dat deze punten zijn benoemd. </w:t>
            </w:r>
            <w:r w:rsidR="002E2110">
              <w:rPr>
                <w:rFonts w:ascii="Verdana" w:eastAsia="Verdana" w:hAnsi="Verdana" w:cs="Verdana"/>
                <w:color w:val="000000" w:themeColor="text1"/>
                <w:sz w:val="20"/>
                <w:szCs w:val="20"/>
              </w:rPr>
              <w:br/>
              <w:t xml:space="preserve">Wat ze jammer vindt is dat er kritisch gesproken werd over het jaarverslag. </w:t>
            </w:r>
            <w:r w:rsidR="0003717D">
              <w:rPr>
                <w:rFonts w:ascii="Verdana" w:eastAsia="Verdana" w:hAnsi="Verdana" w:cs="Verdana"/>
                <w:color w:val="000000" w:themeColor="text1"/>
                <w:sz w:val="20"/>
                <w:szCs w:val="20"/>
              </w:rPr>
              <w:t>Over h</w:t>
            </w:r>
            <w:r w:rsidR="002E2110">
              <w:rPr>
                <w:rFonts w:ascii="Verdana" w:eastAsia="Verdana" w:hAnsi="Verdana" w:cs="Verdana"/>
                <w:color w:val="000000" w:themeColor="text1"/>
                <w:sz w:val="20"/>
                <w:szCs w:val="20"/>
              </w:rPr>
              <w:t>et deel van de toezichthouder</w:t>
            </w:r>
            <w:r w:rsidR="00C1223F">
              <w:rPr>
                <w:rFonts w:ascii="Verdana" w:eastAsia="Verdana" w:hAnsi="Verdana" w:cs="Verdana"/>
                <w:color w:val="000000" w:themeColor="text1"/>
                <w:sz w:val="20"/>
                <w:szCs w:val="20"/>
              </w:rPr>
              <w:t xml:space="preserve"> </w:t>
            </w:r>
            <w:r w:rsidR="00955FCD">
              <w:rPr>
                <w:rFonts w:ascii="Verdana" w:eastAsia="Verdana" w:hAnsi="Verdana" w:cs="Verdana"/>
                <w:color w:val="000000" w:themeColor="text1"/>
                <w:sz w:val="20"/>
                <w:szCs w:val="20"/>
              </w:rPr>
              <w:t>werd benoemd dat er te weinig kritisch gekeken werd en er te weinig kritische vragen werden gesteld</w:t>
            </w:r>
            <w:r w:rsidR="009D6789">
              <w:rPr>
                <w:rFonts w:ascii="Verdana" w:eastAsia="Verdana" w:hAnsi="Verdana" w:cs="Verdana"/>
                <w:color w:val="000000" w:themeColor="text1"/>
                <w:sz w:val="20"/>
                <w:szCs w:val="20"/>
              </w:rPr>
              <w:t xml:space="preserve">, terwijl deze punten in een ander deel van het jaarverslag wel benoemd werden. </w:t>
            </w:r>
            <w:r w:rsidR="00955FCD">
              <w:rPr>
                <w:rFonts w:ascii="Verdana" w:eastAsia="Verdana" w:hAnsi="Verdana" w:cs="Verdana"/>
                <w:color w:val="000000" w:themeColor="text1"/>
                <w:sz w:val="20"/>
                <w:szCs w:val="20"/>
              </w:rPr>
              <w:t xml:space="preserve"> </w:t>
            </w:r>
            <w:r w:rsidR="00955FCD">
              <w:rPr>
                <w:rFonts w:ascii="Verdana" w:eastAsia="Verdana" w:hAnsi="Verdana" w:cs="Verdana"/>
                <w:color w:val="000000" w:themeColor="text1"/>
                <w:sz w:val="20"/>
                <w:szCs w:val="20"/>
              </w:rPr>
              <w:br/>
              <w:t>Er werd</w:t>
            </w:r>
            <w:r w:rsidR="009D6789">
              <w:rPr>
                <w:rFonts w:ascii="Verdana" w:eastAsia="Verdana" w:hAnsi="Verdana" w:cs="Verdana"/>
                <w:color w:val="000000" w:themeColor="text1"/>
                <w:sz w:val="20"/>
                <w:szCs w:val="20"/>
              </w:rPr>
              <w:t xml:space="preserve"> in het rapport </w:t>
            </w:r>
            <w:r w:rsidR="00955FCD">
              <w:rPr>
                <w:rFonts w:ascii="Verdana" w:eastAsia="Verdana" w:hAnsi="Verdana" w:cs="Verdana"/>
                <w:color w:val="000000" w:themeColor="text1"/>
                <w:sz w:val="20"/>
                <w:szCs w:val="20"/>
              </w:rPr>
              <w:t>gesproken over een tekortkoming: wat MOET beter</w:t>
            </w:r>
            <w:r w:rsidR="009D6789">
              <w:rPr>
                <w:rFonts w:ascii="Verdana" w:eastAsia="Verdana" w:hAnsi="Verdana" w:cs="Verdana"/>
                <w:color w:val="000000" w:themeColor="text1"/>
                <w:sz w:val="20"/>
                <w:szCs w:val="20"/>
              </w:rPr>
              <w:t xml:space="preserve"> </w:t>
            </w:r>
            <w:r w:rsidR="00FB65FA">
              <w:rPr>
                <w:rFonts w:ascii="Verdana" w:eastAsia="Verdana" w:hAnsi="Verdana" w:cs="Verdana"/>
                <w:color w:val="000000" w:themeColor="text1"/>
                <w:sz w:val="20"/>
                <w:szCs w:val="20"/>
              </w:rPr>
              <w:t xml:space="preserve">en er wordt gesproken over een herstelopdracht, terwijl dit in de resultaatbesprekingen met de inspectie niet naar voren is gekomen. Ook </w:t>
            </w:r>
            <w:r w:rsidR="00660D39">
              <w:rPr>
                <w:rFonts w:ascii="Verdana" w:eastAsia="Verdana" w:hAnsi="Verdana" w:cs="Verdana"/>
                <w:color w:val="000000" w:themeColor="text1"/>
                <w:sz w:val="20"/>
                <w:szCs w:val="20"/>
              </w:rPr>
              <w:t xml:space="preserve">wordt de herstelopdracht niet gecontroleerd. </w:t>
            </w:r>
            <w:r w:rsidR="00955FCD">
              <w:rPr>
                <w:rFonts w:ascii="Verdana" w:eastAsia="Verdana" w:hAnsi="Verdana" w:cs="Verdana"/>
                <w:color w:val="000000" w:themeColor="text1"/>
                <w:sz w:val="20"/>
                <w:szCs w:val="20"/>
              </w:rPr>
              <w:t xml:space="preserve">Er komt nu een </w:t>
            </w:r>
            <w:r w:rsidR="00660D39">
              <w:rPr>
                <w:rFonts w:ascii="Verdana" w:eastAsia="Verdana" w:hAnsi="Verdana" w:cs="Verdana"/>
                <w:color w:val="000000" w:themeColor="text1"/>
                <w:sz w:val="20"/>
                <w:szCs w:val="20"/>
              </w:rPr>
              <w:t>gesprek</w:t>
            </w:r>
            <w:r w:rsidR="00F53B6B">
              <w:rPr>
                <w:rFonts w:ascii="Verdana" w:eastAsia="Verdana" w:hAnsi="Verdana" w:cs="Verdana"/>
                <w:color w:val="000000" w:themeColor="text1"/>
                <w:sz w:val="20"/>
                <w:szCs w:val="20"/>
              </w:rPr>
              <w:t xml:space="preserve"> met de inspecteur en met de onafhankelijk toezichthouder </w:t>
            </w:r>
            <w:r w:rsidR="005B4CB5">
              <w:rPr>
                <w:rFonts w:ascii="Verdana" w:eastAsia="Verdana" w:hAnsi="Verdana" w:cs="Verdana"/>
                <w:color w:val="000000" w:themeColor="text1"/>
                <w:sz w:val="20"/>
                <w:szCs w:val="20"/>
              </w:rPr>
              <w:t xml:space="preserve">om hierop terug te komen. </w:t>
            </w:r>
            <w:r w:rsidR="005B4CB5">
              <w:rPr>
                <w:rFonts w:ascii="Verdana" w:eastAsia="Verdana" w:hAnsi="Verdana" w:cs="Verdana"/>
                <w:color w:val="000000" w:themeColor="text1"/>
                <w:sz w:val="20"/>
                <w:szCs w:val="20"/>
              </w:rPr>
              <w:br/>
              <w:t xml:space="preserve">Vanwege het gesprek dat nog gaat volgen is er uitstel om reactie </w:t>
            </w:r>
            <w:r w:rsidR="006939F2">
              <w:rPr>
                <w:rFonts w:ascii="Verdana" w:eastAsia="Verdana" w:hAnsi="Verdana" w:cs="Verdana"/>
                <w:color w:val="000000" w:themeColor="text1"/>
                <w:sz w:val="20"/>
                <w:szCs w:val="20"/>
              </w:rPr>
              <w:t>vanuit het SWV</w:t>
            </w:r>
            <w:r w:rsidR="00660D39">
              <w:rPr>
                <w:rFonts w:ascii="Verdana" w:eastAsia="Verdana" w:hAnsi="Verdana" w:cs="Verdana"/>
                <w:color w:val="000000" w:themeColor="text1"/>
                <w:sz w:val="20"/>
                <w:szCs w:val="20"/>
              </w:rPr>
              <w:t xml:space="preserve">, want deze moest 3 weken na het versturen binnen zijn. </w:t>
            </w:r>
            <w:r w:rsidR="006939F2">
              <w:rPr>
                <w:rFonts w:ascii="Verdana" w:eastAsia="Verdana" w:hAnsi="Verdana" w:cs="Verdana"/>
                <w:color w:val="000000" w:themeColor="text1"/>
                <w:sz w:val="20"/>
                <w:szCs w:val="20"/>
              </w:rPr>
              <w:br/>
              <w:t>Vraag vanuit de OPR: waarom toch een eindbeoorde</w:t>
            </w:r>
            <w:r w:rsidR="00970029">
              <w:rPr>
                <w:rFonts w:ascii="Verdana" w:eastAsia="Verdana" w:hAnsi="Verdana" w:cs="Verdana"/>
                <w:color w:val="000000" w:themeColor="text1"/>
                <w:sz w:val="20"/>
                <w:szCs w:val="20"/>
              </w:rPr>
              <w:t>ling van een V</w:t>
            </w:r>
            <w:r w:rsidR="00660D39">
              <w:rPr>
                <w:rFonts w:ascii="Verdana" w:eastAsia="Verdana" w:hAnsi="Verdana" w:cs="Verdana"/>
                <w:color w:val="000000" w:themeColor="text1"/>
                <w:sz w:val="20"/>
                <w:szCs w:val="20"/>
              </w:rPr>
              <w:t>oldoende</w:t>
            </w:r>
            <w:r w:rsidR="00970029">
              <w:rPr>
                <w:rFonts w:ascii="Verdana" w:eastAsia="Verdana" w:hAnsi="Verdana" w:cs="Verdana"/>
                <w:color w:val="000000" w:themeColor="text1"/>
                <w:sz w:val="20"/>
                <w:szCs w:val="20"/>
              </w:rPr>
              <w:t xml:space="preserve"> terwijl er wel meer Goed zijn dan zijn V</w:t>
            </w:r>
            <w:r w:rsidR="00660D39">
              <w:rPr>
                <w:rFonts w:ascii="Verdana" w:eastAsia="Verdana" w:hAnsi="Verdana" w:cs="Verdana"/>
                <w:color w:val="000000" w:themeColor="text1"/>
                <w:sz w:val="20"/>
                <w:szCs w:val="20"/>
              </w:rPr>
              <w:t>oldoendes</w:t>
            </w:r>
            <w:r w:rsidR="00970029">
              <w:rPr>
                <w:rFonts w:ascii="Verdana" w:eastAsia="Verdana" w:hAnsi="Verdana" w:cs="Verdana"/>
                <w:color w:val="000000" w:themeColor="text1"/>
                <w:sz w:val="20"/>
                <w:szCs w:val="20"/>
              </w:rPr>
              <w:t xml:space="preserve">. </w:t>
            </w:r>
            <w:r w:rsidR="00970029">
              <w:rPr>
                <w:rFonts w:ascii="Verdana" w:eastAsia="Verdana" w:hAnsi="Verdana" w:cs="Verdana"/>
                <w:color w:val="000000" w:themeColor="text1"/>
                <w:sz w:val="20"/>
                <w:szCs w:val="20"/>
              </w:rPr>
              <w:br/>
            </w:r>
            <w:r w:rsidR="00660D39">
              <w:rPr>
                <w:rFonts w:ascii="Verdana" w:eastAsia="Verdana" w:hAnsi="Verdana" w:cs="Verdana"/>
                <w:color w:val="000000" w:themeColor="text1"/>
                <w:sz w:val="20"/>
                <w:szCs w:val="20"/>
              </w:rPr>
              <w:t xml:space="preserve">Reactie Anja: </w:t>
            </w:r>
            <w:r w:rsidR="00970029">
              <w:rPr>
                <w:rFonts w:ascii="Verdana" w:eastAsia="Verdana" w:hAnsi="Verdana" w:cs="Verdana"/>
                <w:color w:val="000000" w:themeColor="text1"/>
                <w:sz w:val="20"/>
                <w:szCs w:val="20"/>
              </w:rPr>
              <w:t xml:space="preserve">Omdat de bestuurlijke dingen zwaarder wegen dan </w:t>
            </w:r>
            <w:r w:rsidR="003C529F">
              <w:rPr>
                <w:rFonts w:ascii="Verdana" w:eastAsia="Verdana" w:hAnsi="Verdana" w:cs="Verdana"/>
                <w:color w:val="000000" w:themeColor="text1"/>
                <w:sz w:val="20"/>
                <w:szCs w:val="20"/>
              </w:rPr>
              <w:t xml:space="preserve">de inhoud. </w:t>
            </w:r>
          </w:p>
          <w:p w14:paraId="19BF9DA4" w14:textId="3F6FB575" w:rsidR="001A7403" w:rsidRDefault="001A7403" w:rsidP="001A7403">
            <w:pPr>
              <w:pStyle w:val="Lijstalinea"/>
              <w:keepLines/>
              <w:numPr>
                <w:ilvl w:val="0"/>
                <w:numId w:val="29"/>
              </w:numPr>
              <w:spacing w:after="0" w:line="240" w:lineRule="auto"/>
              <w:rPr>
                <w:rFonts w:ascii="Verdana" w:eastAsia="Verdana" w:hAnsi="Verdana" w:cs="Verdana"/>
                <w:color w:val="000000" w:themeColor="text1"/>
                <w:sz w:val="20"/>
                <w:szCs w:val="20"/>
              </w:rPr>
            </w:pPr>
            <w:r w:rsidRPr="00081C43">
              <w:rPr>
                <w:rFonts w:ascii="Verdana" w:eastAsia="Verdana" w:hAnsi="Verdana" w:cs="Verdana"/>
                <w:color w:val="000000" w:themeColor="text1"/>
                <w:sz w:val="20"/>
                <w:szCs w:val="20"/>
                <w:u w:val="single"/>
              </w:rPr>
              <w:lastRenderedPageBreak/>
              <w:t xml:space="preserve">Raad van Toezicht (modelverandering?) procedure </w:t>
            </w:r>
            <w:r w:rsidR="003C529F" w:rsidRPr="00081C43">
              <w:rPr>
                <w:rFonts w:ascii="Verdana" w:eastAsia="Verdana" w:hAnsi="Verdana" w:cs="Verdana"/>
                <w:color w:val="000000" w:themeColor="text1"/>
                <w:sz w:val="20"/>
                <w:szCs w:val="20"/>
                <w:u w:val="single"/>
              </w:rPr>
              <w:br/>
            </w:r>
            <w:r w:rsidR="003C529F">
              <w:rPr>
                <w:rFonts w:ascii="Verdana" w:eastAsia="Verdana" w:hAnsi="Verdana" w:cs="Verdana"/>
                <w:color w:val="000000" w:themeColor="text1"/>
                <w:sz w:val="20"/>
                <w:szCs w:val="20"/>
              </w:rPr>
              <w:t xml:space="preserve">1 september 2025 wordt deze aangesteld. </w:t>
            </w:r>
            <w:r w:rsidR="003C529F">
              <w:rPr>
                <w:rFonts w:ascii="Verdana" w:eastAsia="Verdana" w:hAnsi="Verdana" w:cs="Verdana"/>
                <w:color w:val="000000" w:themeColor="text1"/>
                <w:sz w:val="20"/>
                <w:szCs w:val="20"/>
              </w:rPr>
              <w:br/>
              <w:t xml:space="preserve">Harry Nijkamp is een extern jurist en hij zal het SWV hierin begeleiden. </w:t>
            </w:r>
            <w:r w:rsidR="00B62FE8">
              <w:rPr>
                <w:rFonts w:ascii="Verdana" w:eastAsia="Verdana" w:hAnsi="Verdana" w:cs="Verdana"/>
                <w:color w:val="000000" w:themeColor="text1"/>
                <w:sz w:val="20"/>
                <w:szCs w:val="20"/>
              </w:rPr>
              <w:t xml:space="preserve">Raad van Toezicht van 3 leden is de bedoeling. Jo en Jindra nemen hopelijk hierin plaats </w:t>
            </w:r>
            <w:r w:rsidR="00BA00D1">
              <w:rPr>
                <w:rFonts w:ascii="Verdana" w:eastAsia="Verdana" w:hAnsi="Verdana" w:cs="Verdana"/>
                <w:color w:val="000000" w:themeColor="text1"/>
                <w:sz w:val="20"/>
                <w:szCs w:val="20"/>
              </w:rPr>
              <w:t>en dan zal er een 3</w:t>
            </w:r>
            <w:r w:rsidR="00BA00D1" w:rsidRPr="00BA00D1">
              <w:rPr>
                <w:rFonts w:ascii="Verdana" w:eastAsia="Verdana" w:hAnsi="Verdana" w:cs="Verdana"/>
                <w:color w:val="000000" w:themeColor="text1"/>
                <w:sz w:val="20"/>
                <w:szCs w:val="20"/>
                <w:vertAlign w:val="superscript"/>
              </w:rPr>
              <w:t>e</w:t>
            </w:r>
            <w:r w:rsidR="00BA00D1">
              <w:rPr>
                <w:rFonts w:ascii="Verdana" w:eastAsia="Verdana" w:hAnsi="Verdana" w:cs="Verdana"/>
                <w:color w:val="000000" w:themeColor="text1"/>
                <w:sz w:val="20"/>
                <w:szCs w:val="20"/>
              </w:rPr>
              <w:t xml:space="preserve"> lid ge</w:t>
            </w:r>
            <w:r w:rsidR="00275E29">
              <w:rPr>
                <w:rFonts w:ascii="Verdana" w:eastAsia="Verdana" w:hAnsi="Verdana" w:cs="Verdana"/>
                <w:color w:val="000000" w:themeColor="text1"/>
                <w:sz w:val="20"/>
                <w:szCs w:val="20"/>
              </w:rPr>
              <w:t xml:space="preserve">worven </w:t>
            </w:r>
            <w:r w:rsidR="00BA00D1">
              <w:rPr>
                <w:rFonts w:ascii="Verdana" w:eastAsia="Verdana" w:hAnsi="Verdana" w:cs="Verdana"/>
                <w:color w:val="000000" w:themeColor="text1"/>
                <w:sz w:val="20"/>
                <w:szCs w:val="20"/>
              </w:rPr>
              <w:t>moeten worden</w:t>
            </w:r>
            <w:r w:rsidR="00275E29">
              <w:rPr>
                <w:rFonts w:ascii="Verdana" w:eastAsia="Verdana" w:hAnsi="Verdana" w:cs="Verdana"/>
                <w:color w:val="000000" w:themeColor="text1"/>
                <w:sz w:val="20"/>
                <w:szCs w:val="20"/>
              </w:rPr>
              <w:t xml:space="preserve">. </w:t>
            </w:r>
            <w:r w:rsidR="00081C43">
              <w:rPr>
                <w:rFonts w:ascii="Verdana" w:eastAsia="Verdana" w:hAnsi="Verdana" w:cs="Verdana"/>
                <w:color w:val="000000" w:themeColor="text1"/>
                <w:sz w:val="20"/>
                <w:szCs w:val="20"/>
              </w:rPr>
              <w:t>OPR zal hier waarschijnlijk ook een stem in hebben, in de werving en selectie.</w:t>
            </w:r>
          </w:p>
          <w:p w14:paraId="670F4C88" w14:textId="2285CB51" w:rsidR="001A7403" w:rsidRDefault="001A7403" w:rsidP="001A7403">
            <w:pPr>
              <w:pStyle w:val="Lijstalinea"/>
              <w:keepLines/>
              <w:numPr>
                <w:ilvl w:val="0"/>
                <w:numId w:val="29"/>
              </w:numPr>
              <w:spacing w:after="0" w:line="240" w:lineRule="auto"/>
              <w:rPr>
                <w:rFonts w:ascii="Verdana" w:eastAsia="Verdana" w:hAnsi="Verdana" w:cs="Verdana"/>
                <w:color w:val="000000" w:themeColor="text1"/>
                <w:sz w:val="20"/>
                <w:szCs w:val="20"/>
              </w:rPr>
            </w:pPr>
            <w:r w:rsidRPr="00081C43">
              <w:rPr>
                <w:rFonts w:ascii="Verdana" w:eastAsia="Verdana" w:hAnsi="Verdana" w:cs="Verdana"/>
                <w:color w:val="000000" w:themeColor="text1"/>
                <w:sz w:val="20"/>
                <w:szCs w:val="20"/>
                <w:u w:val="single"/>
              </w:rPr>
              <w:t xml:space="preserve">Aankondiging pensioen Anja </w:t>
            </w:r>
            <w:r w:rsidR="00780721" w:rsidRPr="00081C43">
              <w:rPr>
                <w:rFonts w:ascii="Verdana" w:eastAsia="Verdana" w:hAnsi="Verdana" w:cs="Verdana"/>
                <w:color w:val="000000" w:themeColor="text1"/>
                <w:sz w:val="20"/>
                <w:szCs w:val="20"/>
                <w:u w:val="single"/>
              </w:rPr>
              <w:t>december 2025</w:t>
            </w:r>
            <w:r w:rsidR="00A80343" w:rsidRPr="00081C43">
              <w:rPr>
                <w:rFonts w:ascii="Verdana" w:eastAsia="Verdana" w:hAnsi="Verdana" w:cs="Verdana"/>
                <w:color w:val="000000" w:themeColor="text1"/>
                <w:sz w:val="20"/>
                <w:szCs w:val="20"/>
                <w:u w:val="single"/>
              </w:rPr>
              <w:t>.</w:t>
            </w:r>
            <w:r w:rsidR="00A80343" w:rsidRPr="00081C43">
              <w:rPr>
                <w:rFonts w:ascii="Verdana" w:eastAsia="Verdana" w:hAnsi="Verdana" w:cs="Verdana"/>
                <w:color w:val="000000" w:themeColor="text1"/>
                <w:sz w:val="20"/>
                <w:szCs w:val="20"/>
                <w:u w:val="single"/>
              </w:rPr>
              <w:br/>
            </w:r>
            <w:r w:rsidR="004B0726">
              <w:rPr>
                <w:rFonts w:ascii="Verdana" w:eastAsia="Verdana" w:hAnsi="Verdana" w:cs="Verdana"/>
                <w:color w:val="000000" w:themeColor="text1"/>
                <w:sz w:val="20"/>
                <w:szCs w:val="20"/>
              </w:rPr>
              <w:t xml:space="preserve">Anja zal in december 2025 met pensioen gaan. </w:t>
            </w:r>
            <w:r w:rsidR="00BE44C3">
              <w:rPr>
                <w:rFonts w:ascii="Verdana" w:eastAsia="Verdana" w:hAnsi="Verdana" w:cs="Verdana"/>
                <w:color w:val="000000" w:themeColor="text1"/>
                <w:sz w:val="20"/>
                <w:szCs w:val="20"/>
              </w:rPr>
              <w:t>OPR geeft aan dit jammer te vinden, omdat ze een ‘boegbeeld’ is voor het SWV</w:t>
            </w:r>
            <w:r w:rsidR="006D388A">
              <w:rPr>
                <w:rFonts w:ascii="Verdana" w:eastAsia="Verdana" w:hAnsi="Verdana" w:cs="Verdana"/>
                <w:color w:val="000000" w:themeColor="text1"/>
                <w:sz w:val="20"/>
                <w:szCs w:val="20"/>
              </w:rPr>
              <w:t>, maar gunt het haar van harte.</w:t>
            </w:r>
            <w:r w:rsidR="003D2C80">
              <w:rPr>
                <w:rFonts w:ascii="Verdana" w:eastAsia="Verdana" w:hAnsi="Verdana" w:cs="Verdana"/>
                <w:color w:val="000000" w:themeColor="text1"/>
                <w:sz w:val="20"/>
                <w:szCs w:val="20"/>
              </w:rPr>
              <w:t xml:space="preserve"> Anja is nu 6 jaar bestuurder van het SWV.</w:t>
            </w:r>
            <w:r w:rsidR="003D2C80">
              <w:rPr>
                <w:rFonts w:ascii="Verdana" w:eastAsia="Verdana" w:hAnsi="Verdana" w:cs="Verdana"/>
                <w:color w:val="000000" w:themeColor="text1"/>
                <w:sz w:val="20"/>
                <w:szCs w:val="20"/>
              </w:rPr>
              <w:br/>
              <w:t xml:space="preserve">Mogelijk wordt de selectieprocedure voor haar functie gekoppeld aan de instelling van de nieuwe bestuursvorm. </w:t>
            </w:r>
            <w:r w:rsidR="005004BD">
              <w:rPr>
                <w:rFonts w:ascii="Verdana" w:eastAsia="Verdana" w:hAnsi="Verdana" w:cs="Verdana"/>
                <w:color w:val="000000" w:themeColor="text1"/>
                <w:sz w:val="20"/>
                <w:szCs w:val="20"/>
              </w:rPr>
              <w:br/>
              <w:t>Het bestuur wil graag dat de nieuwe bestuurder goed ingewerkt moet worden, vooral omdat het netwerk zo groot is.</w:t>
            </w:r>
            <w:r w:rsidR="00E3743E">
              <w:rPr>
                <w:rFonts w:ascii="Verdana" w:eastAsia="Verdana" w:hAnsi="Verdana" w:cs="Verdana"/>
                <w:color w:val="000000" w:themeColor="text1"/>
                <w:sz w:val="20"/>
                <w:szCs w:val="20"/>
              </w:rPr>
              <w:t xml:space="preserve"> </w:t>
            </w:r>
            <w:r w:rsidR="00E3743E">
              <w:rPr>
                <w:rFonts w:ascii="Verdana" w:eastAsia="Verdana" w:hAnsi="Verdana" w:cs="Verdana"/>
                <w:color w:val="000000" w:themeColor="text1"/>
                <w:sz w:val="20"/>
                <w:szCs w:val="20"/>
              </w:rPr>
              <w:br/>
              <w:t xml:space="preserve">Vraag vanuit OPR: </w:t>
            </w:r>
            <w:r w:rsidR="009708BF">
              <w:rPr>
                <w:rFonts w:ascii="Verdana" w:eastAsia="Verdana" w:hAnsi="Verdana" w:cs="Verdana"/>
                <w:color w:val="000000" w:themeColor="text1"/>
                <w:sz w:val="20"/>
                <w:szCs w:val="20"/>
              </w:rPr>
              <w:t>hoe gaat het inzetten van de Raad van Toezicht en nieuwe bestuursleden etc</w:t>
            </w:r>
            <w:r w:rsidR="00EB644C">
              <w:rPr>
                <w:rFonts w:ascii="Verdana" w:eastAsia="Verdana" w:hAnsi="Verdana" w:cs="Verdana"/>
                <w:color w:val="000000" w:themeColor="text1"/>
                <w:sz w:val="20"/>
                <w:szCs w:val="20"/>
              </w:rPr>
              <w:t>. zich verhouden qua kosten</w:t>
            </w:r>
            <w:r w:rsidR="00E579FA">
              <w:rPr>
                <w:rFonts w:ascii="Verdana" w:eastAsia="Verdana" w:hAnsi="Verdana" w:cs="Verdana"/>
                <w:color w:val="000000" w:themeColor="text1"/>
                <w:sz w:val="20"/>
                <w:szCs w:val="20"/>
              </w:rPr>
              <w:t xml:space="preserve"> voor het SWV? Dat is nu nog niet bekend omdat het afhankelijk is van hoe het proces gaat lopen. Dit wordt meegenomen in de begroting en die kan de OPR weer controleren. </w:t>
            </w:r>
          </w:p>
          <w:p w14:paraId="3ED0E278" w14:textId="7A7395D7" w:rsidR="00780721" w:rsidRPr="004D40E3" w:rsidRDefault="001A7403" w:rsidP="004D40E3">
            <w:pPr>
              <w:pStyle w:val="Lijstalinea"/>
              <w:keepLines/>
              <w:numPr>
                <w:ilvl w:val="0"/>
                <w:numId w:val="29"/>
              </w:numPr>
              <w:spacing w:after="0" w:line="240" w:lineRule="auto"/>
              <w:rPr>
                <w:rFonts w:ascii="Verdana" w:eastAsia="Verdana" w:hAnsi="Verdana" w:cs="Verdana"/>
                <w:color w:val="000000" w:themeColor="text1"/>
                <w:sz w:val="20"/>
                <w:szCs w:val="20"/>
              </w:rPr>
            </w:pPr>
            <w:r w:rsidRPr="006D388A">
              <w:rPr>
                <w:rFonts w:ascii="Verdana" w:eastAsia="Verdana" w:hAnsi="Verdana" w:cs="Verdana"/>
                <w:color w:val="000000" w:themeColor="text1"/>
                <w:sz w:val="20"/>
                <w:szCs w:val="20"/>
                <w:u w:val="single"/>
              </w:rPr>
              <w:t>Actualiteiten financiën</w:t>
            </w:r>
            <w:r w:rsidR="00E579FA" w:rsidRPr="006D388A">
              <w:rPr>
                <w:rFonts w:ascii="Verdana" w:eastAsia="Verdana" w:hAnsi="Verdana" w:cs="Verdana"/>
                <w:color w:val="000000" w:themeColor="text1"/>
                <w:sz w:val="20"/>
                <w:szCs w:val="20"/>
                <w:u w:val="single"/>
              </w:rPr>
              <w:br/>
            </w:r>
            <w:r w:rsidR="00E579FA">
              <w:rPr>
                <w:rFonts w:ascii="Verdana" w:eastAsia="Verdana" w:hAnsi="Verdana" w:cs="Verdana"/>
                <w:color w:val="000000" w:themeColor="text1"/>
                <w:sz w:val="20"/>
                <w:szCs w:val="20"/>
              </w:rPr>
              <w:t>Als er geld over is</w:t>
            </w:r>
            <w:r w:rsidR="006D388A">
              <w:rPr>
                <w:rFonts w:ascii="Verdana" w:eastAsia="Verdana" w:hAnsi="Verdana" w:cs="Verdana"/>
                <w:color w:val="000000" w:themeColor="text1"/>
                <w:sz w:val="20"/>
                <w:szCs w:val="20"/>
              </w:rPr>
              <w:t xml:space="preserve"> eind 2024</w:t>
            </w:r>
            <w:r w:rsidR="00E579FA">
              <w:rPr>
                <w:rFonts w:ascii="Verdana" w:eastAsia="Verdana" w:hAnsi="Verdana" w:cs="Verdana"/>
                <w:color w:val="000000" w:themeColor="text1"/>
                <w:sz w:val="20"/>
                <w:szCs w:val="20"/>
              </w:rPr>
              <w:t xml:space="preserve">, dan wil het SWV dit weer aan de stabiele </w:t>
            </w:r>
            <w:proofErr w:type="spellStart"/>
            <w:r w:rsidR="00E579FA">
              <w:rPr>
                <w:rFonts w:ascii="Verdana" w:eastAsia="Verdana" w:hAnsi="Verdana" w:cs="Verdana"/>
                <w:color w:val="000000" w:themeColor="text1"/>
                <w:sz w:val="20"/>
                <w:szCs w:val="20"/>
              </w:rPr>
              <w:t>kindkenmerken</w:t>
            </w:r>
            <w:proofErr w:type="spellEnd"/>
            <w:r w:rsidR="00E579FA">
              <w:rPr>
                <w:rFonts w:ascii="Verdana" w:eastAsia="Verdana" w:hAnsi="Verdana" w:cs="Verdana"/>
                <w:color w:val="000000" w:themeColor="text1"/>
                <w:sz w:val="20"/>
                <w:szCs w:val="20"/>
              </w:rPr>
              <w:t xml:space="preserve"> </w:t>
            </w:r>
            <w:r w:rsidR="001E713C">
              <w:rPr>
                <w:rFonts w:ascii="Verdana" w:eastAsia="Verdana" w:hAnsi="Verdana" w:cs="Verdana"/>
                <w:color w:val="000000" w:themeColor="text1"/>
                <w:sz w:val="20"/>
                <w:szCs w:val="20"/>
              </w:rPr>
              <w:t>uitgeven</w:t>
            </w:r>
            <w:r w:rsidR="006D388A">
              <w:rPr>
                <w:rFonts w:ascii="Verdana" w:eastAsia="Verdana" w:hAnsi="Verdana" w:cs="Verdana"/>
                <w:color w:val="000000" w:themeColor="text1"/>
                <w:sz w:val="20"/>
                <w:szCs w:val="20"/>
              </w:rPr>
              <w:t xml:space="preserve"> in 2025</w:t>
            </w:r>
            <w:r w:rsidR="001E713C">
              <w:rPr>
                <w:rFonts w:ascii="Verdana" w:eastAsia="Verdana" w:hAnsi="Verdana" w:cs="Verdana"/>
                <w:color w:val="000000" w:themeColor="text1"/>
                <w:sz w:val="20"/>
                <w:szCs w:val="20"/>
              </w:rPr>
              <w:t xml:space="preserve">. </w:t>
            </w:r>
            <w:r w:rsidR="001E713C">
              <w:rPr>
                <w:rFonts w:ascii="Verdana" w:eastAsia="Verdana" w:hAnsi="Verdana" w:cs="Verdana"/>
                <w:color w:val="000000" w:themeColor="text1"/>
                <w:sz w:val="20"/>
                <w:szCs w:val="20"/>
              </w:rPr>
              <w:br/>
              <w:t xml:space="preserve">Er is </w:t>
            </w:r>
            <w:r w:rsidR="006D388A">
              <w:rPr>
                <w:rFonts w:ascii="Verdana" w:eastAsia="Verdana" w:hAnsi="Verdana" w:cs="Verdana"/>
                <w:color w:val="000000" w:themeColor="text1"/>
                <w:sz w:val="20"/>
                <w:szCs w:val="20"/>
              </w:rPr>
              <w:t xml:space="preserve">nu </w:t>
            </w:r>
            <w:r w:rsidR="001E713C">
              <w:rPr>
                <w:rFonts w:ascii="Verdana" w:eastAsia="Verdana" w:hAnsi="Verdana" w:cs="Verdana"/>
                <w:color w:val="000000" w:themeColor="text1"/>
                <w:sz w:val="20"/>
                <w:szCs w:val="20"/>
              </w:rPr>
              <w:t xml:space="preserve">nog niet bekend hoeveel geld er is hiervoor. </w:t>
            </w:r>
            <w:r w:rsidR="001E713C">
              <w:rPr>
                <w:rFonts w:ascii="Verdana" w:eastAsia="Verdana" w:hAnsi="Verdana" w:cs="Verdana"/>
                <w:color w:val="000000" w:themeColor="text1"/>
                <w:sz w:val="20"/>
                <w:szCs w:val="20"/>
              </w:rPr>
              <w:br/>
              <w:t>374.000 is er vorig jaar uitgegeven hieraan</w:t>
            </w:r>
            <w:r w:rsidR="004F12DA">
              <w:rPr>
                <w:rFonts w:ascii="Verdana" w:eastAsia="Verdana" w:hAnsi="Verdana" w:cs="Verdana"/>
                <w:color w:val="000000" w:themeColor="text1"/>
                <w:sz w:val="20"/>
                <w:szCs w:val="20"/>
              </w:rPr>
              <w:t xml:space="preserve">, maar dit kwam ook omdat er veel geld over was omdat het SWV weer terug moest naar het weerstandsvermogen. </w:t>
            </w:r>
            <w:r w:rsidR="004F12DA">
              <w:rPr>
                <w:rFonts w:ascii="Verdana" w:eastAsia="Verdana" w:hAnsi="Verdana" w:cs="Verdana"/>
                <w:color w:val="000000" w:themeColor="text1"/>
                <w:sz w:val="20"/>
                <w:szCs w:val="20"/>
              </w:rPr>
              <w:br/>
              <w:t xml:space="preserve">De </w:t>
            </w:r>
            <w:r w:rsidR="00590101">
              <w:rPr>
                <w:rFonts w:ascii="Verdana" w:eastAsia="Verdana" w:hAnsi="Verdana" w:cs="Verdana"/>
                <w:color w:val="000000" w:themeColor="text1"/>
                <w:sz w:val="20"/>
                <w:szCs w:val="20"/>
              </w:rPr>
              <w:t>gedragswetenschappers</w:t>
            </w:r>
            <w:r w:rsidR="004F12DA">
              <w:rPr>
                <w:rFonts w:ascii="Verdana" w:eastAsia="Verdana" w:hAnsi="Verdana" w:cs="Verdana"/>
                <w:color w:val="000000" w:themeColor="text1"/>
                <w:sz w:val="20"/>
                <w:szCs w:val="20"/>
              </w:rPr>
              <w:t xml:space="preserve"> en de scholen gaan nu </w:t>
            </w:r>
            <w:r w:rsidR="00F7528F">
              <w:rPr>
                <w:rFonts w:ascii="Verdana" w:eastAsia="Verdana" w:hAnsi="Verdana" w:cs="Verdana"/>
                <w:color w:val="000000" w:themeColor="text1"/>
                <w:sz w:val="20"/>
                <w:szCs w:val="20"/>
              </w:rPr>
              <w:t>verschillende urgenties geven aan d</w:t>
            </w:r>
            <w:r w:rsidR="00590101">
              <w:rPr>
                <w:rFonts w:ascii="Verdana" w:eastAsia="Verdana" w:hAnsi="Verdana" w:cs="Verdana"/>
                <w:color w:val="000000" w:themeColor="text1"/>
                <w:sz w:val="20"/>
                <w:szCs w:val="20"/>
              </w:rPr>
              <w:t>e k</w:t>
            </w:r>
            <w:r w:rsidR="00F7528F">
              <w:rPr>
                <w:rFonts w:ascii="Verdana" w:eastAsia="Verdana" w:hAnsi="Verdana" w:cs="Verdana"/>
                <w:color w:val="000000" w:themeColor="text1"/>
                <w:sz w:val="20"/>
                <w:szCs w:val="20"/>
              </w:rPr>
              <w:t>inderen die dit vorig jaar gekregen hebben. Dan k</w:t>
            </w:r>
            <w:r w:rsidR="006054F5">
              <w:rPr>
                <w:rFonts w:ascii="Verdana" w:eastAsia="Verdana" w:hAnsi="Verdana" w:cs="Verdana"/>
                <w:color w:val="000000" w:themeColor="text1"/>
                <w:sz w:val="20"/>
                <w:szCs w:val="20"/>
              </w:rPr>
              <w:t>u</w:t>
            </w:r>
            <w:r w:rsidR="00F7528F">
              <w:rPr>
                <w:rFonts w:ascii="Verdana" w:eastAsia="Verdana" w:hAnsi="Verdana" w:cs="Verdana"/>
                <w:color w:val="000000" w:themeColor="text1"/>
                <w:sz w:val="20"/>
                <w:szCs w:val="20"/>
              </w:rPr>
              <w:t>n</w:t>
            </w:r>
            <w:r w:rsidR="006054F5">
              <w:rPr>
                <w:rFonts w:ascii="Verdana" w:eastAsia="Verdana" w:hAnsi="Verdana" w:cs="Verdana"/>
                <w:color w:val="000000" w:themeColor="text1"/>
                <w:sz w:val="20"/>
                <w:szCs w:val="20"/>
              </w:rPr>
              <w:t>nen</w:t>
            </w:r>
            <w:r w:rsidR="00F7528F">
              <w:rPr>
                <w:rFonts w:ascii="Verdana" w:eastAsia="Verdana" w:hAnsi="Verdana" w:cs="Verdana"/>
                <w:color w:val="000000" w:themeColor="text1"/>
                <w:sz w:val="20"/>
                <w:szCs w:val="20"/>
              </w:rPr>
              <w:t xml:space="preserve"> in december</w:t>
            </w:r>
            <w:r w:rsidR="006054F5">
              <w:rPr>
                <w:rFonts w:ascii="Verdana" w:eastAsia="Verdana" w:hAnsi="Verdana" w:cs="Verdana"/>
                <w:color w:val="000000" w:themeColor="text1"/>
                <w:sz w:val="20"/>
                <w:szCs w:val="20"/>
              </w:rPr>
              <w:t xml:space="preserve"> de beschikkingen er snel uit. </w:t>
            </w:r>
            <w:r w:rsidR="006054F5">
              <w:rPr>
                <w:rFonts w:ascii="Verdana" w:eastAsia="Verdana" w:hAnsi="Verdana" w:cs="Verdana"/>
                <w:color w:val="000000" w:themeColor="text1"/>
                <w:sz w:val="20"/>
                <w:szCs w:val="20"/>
              </w:rPr>
              <w:br/>
              <w:t>Voor komend jaar zal er minder geld beschikbaar zijn</w:t>
            </w:r>
            <w:r w:rsidR="00744238">
              <w:rPr>
                <w:rFonts w:ascii="Verdana" w:eastAsia="Verdana" w:hAnsi="Verdana" w:cs="Verdana"/>
                <w:color w:val="000000" w:themeColor="text1"/>
                <w:sz w:val="20"/>
                <w:szCs w:val="20"/>
              </w:rPr>
              <w:t xml:space="preserve">. </w:t>
            </w:r>
            <w:r w:rsidR="00744238">
              <w:rPr>
                <w:rFonts w:ascii="Verdana" w:eastAsia="Verdana" w:hAnsi="Verdana" w:cs="Verdana"/>
                <w:color w:val="000000" w:themeColor="text1"/>
                <w:sz w:val="20"/>
                <w:szCs w:val="20"/>
              </w:rPr>
              <w:br/>
              <w:t>EO+</w:t>
            </w:r>
            <w:r w:rsidR="00590101">
              <w:rPr>
                <w:rFonts w:ascii="Verdana" w:eastAsia="Verdana" w:hAnsi="Verdana" w:cs="Verdana"/>
                <w:color w:val="000000" w:themeColor="text1"/>
                <w:sz w:val="20"/>
                <w:szCs w:val="20"/>
              </w:rPr>
              <w:t xml:space="preserve"> aanvragen</w:t>
            </w:r>
            <w:r w:rsidR="004D40E3">
              <w:rPr>
                <w:rFonts w:ascii="Verdana" w:eastAsia="Verdana" w:hAnsi="Verdana" w:cs="Verdana"/>
                <w:color w:val="000000" w:themeColor="text1"/>
                <w:sz w:val="20"/>
                <w:szCs w:val="20"/>
              </w:rPr>
              <w:t xml:space="preserve"> zijn</w:t>
            </w:r>
            <w:r w:rsidR="00744238">
              <w:rPr>
                <w:rFonts w:ascii="Verdana" w:eastAsia="Verdana" w:hAnsi="Verdana" w:cs="Verdana"/>
                <w:color w:val="000000" w:themeColor="text1"/>
                <w:sz w:val="20"/>
                <w:szCs w:val="20"/>
              </w:rPr>
              <w:t xml:space="preserve"> nog niet minder geworden ondanks deze </w:t>
            </w:r>
            <w:r w:rsidR="00BB6C3D">
              <w:rPr>
                <w:rFonts w:ascii="Verdana" w:eastAsia="Verdana" w:hAnsi="Verdana" w:cs="Verdana"/>
                <w:color w:val="000000" w:themeColor="text1"/>
                <w:sz w:val="20"/>
                <w:szCs w:val="20"/>
              </w:rPr>
              <w:t xml:space="preserve">maatregelen van de stabiele </w:t>
            </w:r>
            <w:proofErr w:type="spellStart"/>
            <w:r w:rsidR="00BB6C3D">
              <w:rPr>
                <w:rFonts w:ascii="Verdana" w:eastAsia="Verdana" w:hAnsi="Verdana" w:cs="Verdana"/>
                <w:color w:val="000000" w:themeColor="text1"/>
                <w:sz w:val="20"/>
                <w:szCs w:val="20"/>
              </w:rPr>
              <w:t>kindkenmerken</w:t>
            </w:r>
            <w:proofErr w:type="spellEnd"/>
            <w:r w:rsidR="00BB6C3D">
              <w:rPr>
                <w:rFonts w:ascii="Verdana" w:eastAsia="Verdana" w:hAnsi="Verdana" w:cs="Verdana"/>
                <w:color w:val="000000" w:themeColor="text1"/>
                <w:sz w:val="20"/>
                <w:szCs w:val="20"/>
              </w:rPr>
              <w:t xml:space="preserve">. </w:t>
            </w:r>
            <w:r w:rsidR="00BB6C3D">
              <w:rPr>
                <w:rFonts w:ascii="Verdana" w:eastAsia="Verdana" w:hAnsi="Verdana" w:cs="Verdana"/>
                <w:color w:val="000000" w:themeColor="text1"/>
                <w:sz w:val="20"/>
                <w:szCs w:val="20"/>
              </w:rPr>
              <w:br/>
            </w:r>
            <w:r w:rsidR="00F2333A">
              <w:rPr>
                <w:rFonts w:ascii="Verdana" w:eastAsia="Verdana" w:hAnsi="Verdana" w:cs="Verdana"/>
                <w:color w:val="000000" w:themeColor="text1"/>
                <w:sz w:val="20"/>
                <w:szCs w:val="20"/>
              </w:rPr>
              <w:t xml:space="preserve">Anja geeft een korte uitleg over wat stabiele </w:t>
            </w:r>
            <w:proofErr w:type="spellStart"/>
            <w:r w:rsidR="00F2333A">
              <w:rPr>
                <w:rFonts w:ascii="Verdana" w:eastAsia="Verdana" w:hAnsi="Verdana" w:cs="Verdana"/>
                <w:color w:val="000000" w:themeColor="text1"/>
                <w:sz w:val="20"/>
                <w:szCs w:val="20"/>
              </w:rPr>
              <w:t>kindkenmerken</w:t>
            </w:r>
            <w:proofErr w:type="spellEnd"/>
            <w:r w:rsidR="00F2333A">
              <w:rPr>
                <w:rFonts w:ascii="Verdana" w:eastAsia="Verdana" w:hAnsi="Verdana" w:cs="Verdana"/>
                <w:color w:val="000000" w:themeColor="text1"/>
                <w:sz w:val="20"/>
                <w:szCs w:val="20"/>
              </w:rPr>
              <w:t xml:space="preserve"> zijn. </w:t>
            </w:r>
            <w:r w:rsidR="00F2333A">
              <w:rPr>
                <w:rFonts w:ascii="Verdana" w:eastAsia="Verdana" w:hAnsi="Verdana" w:cs="Verdana"/>
                <w:color w:val="000000" w:themeColor="text1"/>
                <w:sz w:val="20"/>
                <w:szCs w:val="20"/>
              </w:rPr>
              <w:br/>
            </w:r>
            <w:r w:rsidR="004D40E3">
              <w:rPr>
                <w:rFonts w:ascii="Verdana" w:eastAsia="Verdana" w:hAnsi="Verdana" w:cs="Verdana"/>
                <w:color w:val="000000" w:themeColor="text1"/>
                <w:sz w:val="20"/>
                <w:szCs w:val="20"/>
              </w:rPr>
              <w:t xml:space="preserve">In december moeten wij als OPR aangeven of wij akkoord gaan met de begroting voor 2025. </w:t>
            </w:r>
            <w:r w:rsidR="004D40E3">
              <w:rPr>
                <w:rFonts w:ascii="Verdana" w:eastAsia="Verdana" w:hAnsi="Verdana" w:cs="Verdana"/>
                <w:color w:val="000000" w:themeColor="text1"/>
                <w:sz w:val="20"/>
                <w:szCs w:val="20"/>
              </w:rPr>
              <w:br/>
            </w:r>
            <w:r w:rsidR="00BD0D2D" w:rsidRPr="004D40E3">
              <w:rPr>
                <w:rFonts w:ascii="Verdana" w:eastAsia="Verdana" w:hAnsi="Verdana" w:cs="Verdana"/>
                <w:color w:val="000000" w:themeColor="text1"/>
                <w:sz w:val="20"/>
                <w:szCs w:val="20"/>
              </w:rPr>
              <w:t xml:space="preserve">Als er gedacht </w:t>
            </w:r>
            <w:r w:rsidR="003C78B6" w:rsidRPr="004D40E3">
              <w:rPr>
                <w:rFonts w:ascii="Verdana" w:eastAsia="Verdana" w:hAnsi="Verdana" w:cs="Verdana"/>
                <w:color w:val="000000" w:themeColor="text1"/>
                <w:sz w:val="20"/>
                <w:szCs w:val="20"/>
              </w:rPr>
              <w:t>gaat worden dat er teveel geld</w:t>
            </w:r>
            <w:r w:rsidR="00A70872" w:rsidRPr="004D40E3">
              <w:rPr>
                <w:rFonts w:ascii="Verdana" w:eastAsia="Verdana" w:hAnsi="Verdana" w:cs="Verdana"/>
                <w:color w:val="000000" w:themeColor="text1"/>
                <w:sz w:val="20"/>
                <w:szCs w:val="20"/>
              </w:rPr>
              <w:t xml:space="preserve"> nodig blijft kan het zijn dat de lichte middelen per leerling naar beneden gaan.</w:t>
            </w:r>
            <w:r w:rsidR="004D40E3">
              <w:rPr>
                <w:rFonts w:ascii="Verdana" w:eastAsia="Verdana" w:hAnsi="Verdana" w:cs="Verdana"/>
                <w:color w:val="000000" w:themeColor="text1"/>
                <w:sz w:val="20"/>
                <w:szCs w:val="20"/>
              </w:rPr>
              <w:t xml:space="preserve"> Het moet ergens weggehaald worden ter compensatie. </w:t>
            </w:r>
          </w:p>
          <w:p w14:paraId="350F480B" w14:textId="6F835AD3" w:rsidR="00BB0E98" w:rsidRDefault="001A7403" w:rsidP="001A7403">
            <w:pPr>
              <w:pStyle w:val="Lijstalinea"/>
              <w:keepLines/>
              <w:numPr>
                <w:ilvl w:val="0"/>
                <w:numId w:val="29"/>
              </w:numPr>
              <w:spacing w:after="0" w:line="240" w:lineRule="auto"/>
              <w:rPr>
                <w:rFonts w:ascii="Verdana" w:eastAsia="Verdana" w:hAnsi="Verdana" w:cs="Verdana"/>
                <w:color w:val="000000" w:themeColor="text1"/>
                <w:sz w:val="20"/>
                <w:szCs w:val="20"/>
              </w:rPr>
            </w:pPr>
            <w:r w:rsidRPr="004D40E3">
              <w:rPr>
                <w:rFonts w:ascii="Verdana" w:eastAsia="Verdana" w:hAnsi="Verdana" w:cs="Verdana"/>
                <w:color w:val="000000" w:themeColor="text1"/>
                <w:sz w:val="20"/>
                <w:szCs w:val="20"/>
                <w:u w:val="single"/>
              </w:rPr>
              <w:lastRenderedPageBreak/>
              <w:t>Tekort financiën Jeugdzorg / Samen055</w:t>
            </w:r>
            <w:r w:rsidR="00A70872" w:rsidRPr="004D40E3">
              <w:rPr>
                <w:rFonts w:ascii="Verdana" w:eastAsia="Verdana" w:hAnsi="Verdana" w:cs="Verdana"/>
                <w:color w:val="000000" w:themeColor="text1"/>
                <w:sz w:val="20"/>
                <w:szCs w:val="20"/>
                <w:u w:val="single"/>
              </w:rPr>
              <w:br/>
            </w:r>
            <w:r w:rsidR="00A70872">
              <w:rPr>
                <w:rFonts w:ascii="Verdana" w:eastAsia="Verdana" w:hAnsi="Verdana" w:cs="Verdana"/>
                <w:color w:val="000000" w:themeColor="text1"/>
                <w:sz w:val="20"/>
                <w:szCs w:val="20"/>
              </w:rPr>
              <w:t xml:space="preserve">Er is een </w:t>
            </w:r>
            <w:r w:rsidR="00146EEC">
              <w:rPr>
                <w:rFonts w:ascii="Verdana" w:eastAsia="Verdana" w:hAnsi="Verdana" w:cs="Verdana"/>
                <w:color w:val="000000" w:themeColor="text1"/>
                <w:sz w:val="20"/>
                <w:szCs w:val="20"/>
              </w:rPr>
              <w:t>groot tekort bij de gemeente</w:t>
            </w:r>
            <w:r w:rsidR="004963CB">
              <w:rPr>
                <w:rFonts w:ascii="Verdana" w:eastAsia="Verdana" w:hAnsi="Verdana" w:cs="Verdana"/>
                <w:color w:val="000000" w:themeColor="text1"/>
                <w:sz w:val="20"/>
                <w:szCs w:val="20"/>
              </w:rPr>
              <w:t xml:space="preserve"> voor Jeugdzorg en er worden nu discussies gevoerd waar de bezuinig</w:t>
            </w:r>
            <w:r w:rsidR="001862D8">
              <w:rPr>
                <w:rFonts w:ascii="Verdana" w:eastAsia="Verdana" w:hAnsi="Verdana" w:cs="Verdana"/>
                <w:color w:val="000000" w:themeColor="text1"/>
                <w:sz w:val="20"/>
                <w:szCs w:val="20"/>
              </w:rPr>
              <w:t xml:space="preserve">ingen gaan plaatsvinden. Dit gaat hoe dan ook zijn uitwerking hebben in het onderwijs. </w:t>
            </w:r>
            <w:r w:rsidR="006E09B4">
              <w:rPr>
                <w:rFonts w:ascii="Verdana" w:eastAsia="Verdana" w:hAnsi="Verdana" w:cs="Verdana"/>
                <w:color w:val="000000" w:themeColor="text1"/>
                <w:sz w:val="20"/>
                <w:szCs w:val="20"/>
              </w:rPr>
              <w:br/>
              <w:t xml:space="preserve">Er vinden meerdere overleggen plaats waar ook het SWV </w:t>
            </w:r>
            <w:r w:rsidR="00913DA3">
              <w:rPr>
                <w:rFonts w:ascii="Verdana" w:eastAsia="Verdana" w:hAnsi="Verdana" w:cs="Verdana"/>
                <w:color w:val="000000" w:themeColor="text1"/>
                <w:sz w:val="20"/>
                <w:szCs w:val="20"/>
              </w:rPr>
              <w:t xml:space="preserve">en het onderwijs aansluiten. </w:t>
            </w:r>
            <w:r w:rsidR="00616F65">
              <w:rPr>
                <w:rFonts w:ascii="Verdana" w:eastAsia="Verdana" w:hAnsi="Verdana" w:cs="Verdana"/>
                <w:color w:val="000000" w:themeColor="text1"/>
                <w:sz w:val="20"/>
                <w:szCs w:val="20"/>
              </w:rPr>
              <w:br/>
              <w:t xml:space="preserve">Er worden nu analyses gedaan waarom het aantal kinderen in zorg zo hoog is. In Apeldoorn is dit 1 op de 7. Dit is wel wat hoger dan </w:t>
            </w:r>
            <w:r w:rsidR="004D40E3">
              <w:rPr>
                <w:rFonts w:ascii="Verdana" w:eastAsia="Verdana" w:hAnsi="Verdana" w:cs="Verdana"/>
                <w:color w:val="000000" w:themeColor="text1"/>
                <w:sz w:val="20"/>
                <w:szCs w:val="20"/>
              </w:rPr>
              <w:t xml:space="preserve">landelijk </w:t>
            </w:r>
            <w:r w:rsidR="00616F65">
              <w:rPr>
                <w:rFonts w:ascii="Verdana" w:eastAsia="Verdana" w:hAnsi="Verdana" w:cs="Verdana"/>
                <w:color w:val="000000" w:themeColor="text1"/>
                <w:sz w:val="20"/>
                <w:szCs w:val="20"/>
              </w:rPr>
              <w:t>gemiddeld.</w:t>
            </w:r>
            <w:r w:rsidR="00B8593F">
              <w:rPr>
                <w:rFonts w:ascii="Verdana" w:eastAsia="Verdana" w:hAnsi="Verdana" w:cs="Verdana"/>
                <w:color w:val="000000" w:themeColor="text1"/>
                <w:sz w:val="20"/>
                <w:szCs w:val="20"/>
              </w:rPr>
              <w:t xml:space="preserve"> </w:t>
            </w:r>
            <w:r w:rsidR="00B8593F">
              <w:rPr>
                <w:rFonts w:ascii="Verdana" w:eastAsia="Verdana" w:hAnsi="Verdana" w:cs="Verdana"/>
                <w:color w:val="000000" w:themeColor="text1"/>
                <w:sz w:val="20"/>
                <w:szCs w:val="20"/>
              </w:rPr>
              <w:br/>
              <w:t>Meer diagnoses worden gesteld, worden ook steeds meer gevraagd</w:t>
            </w:r>
            <w:r w:rsidR="002031AD">
              <w:rPr>
                <w:rFonts w:ascii="Verdana" w:eastAsia="Verdana" w:hAnsi="Verdana" w:cs="Verdana"/>
                <w:color w:val="000000" w:themeColor="text1"/>
                <w:sz w:val="20"/>
                <w:szCs w:val="20"/>
              </w:rPr>
              <w:t xml:space="preserve"> om hulp te kunnen krijgen</w:t>
            </w:r>
            <w:r w:rsidR="00B8593F">
              <w:rPr>
                <w:rFonts w:ascii="Verdana" w:eastAsia="Verdana" w:hAnsi="Verdana" w:cs="Verdana"/>
                <w:color w:val="000000" w:themeColor="text1"/>
                <w:sz w:val="20"/>
                <w:szCs w:val="20"/>
              </w:rPr>
              <w:t>. Anja heeft een filmpje van een hoogleraar</w:t>
            </w:r>
            <w:r w:rsidR="00851FE0">
              <w:rPr>
                <w:rFonts w:ascii="Verdana" w:eastAsia="Verdana" w:hAnsi="Verdana" w:cs="Verdana"/>
                <w:color w:val="000000" w:themeColor="text1"/>
                <w:sz w:val="20"/>
                <w:szCs w:val="20"/>
              </w:rPr>
              <w:t xml:space="preserve"> die dit allemaal ter discussie stelt</w:t>
            </w:r>
            <w:r w:rsidR="002031AD">
              <w:rPr>
                <w:rFonts w:ascii="Verdana" w:eastAsia="Verdana" w:hAnsi="Verdana" w:cs="Verdana"/>
                <w:color w:val="000000" w:themeColor="text1"/>
                <w:sz w:val="20"/>
                <w:szCs w:val="20"/>
              </w:rPr>
              <w:t xml:space="preserve">, zal dit delen. </w:t>
            </w:r>
            <w:r w:rsidR="00851FE0">
              <w:rPr>
                <w:rFonts w:ascii="Verdana" w:eastAsia="Verdana" w:hAnsi="Verdana" w:cs="Verdana"/>
                <w:color w:val="000000" w:themeColor="text1"/>
                <w:sz w:val="20"/>
                <w:szCs w:val="20"/>
              </w:rPr>
              <w:t xml:space="preserve"> </w:t>
            </w:r>
            <w:r w:rsidR="00851FE0">
              <w:rPr>
                <w:rFonts w:ascii="Verdana" w:eastAsia="Verdana" w:hAnsi="Verdana" w:cs="Verdana"/>
                <w:color w:val="000000" w:themeColor="text1"/>
                <w:sz w:val="20"/>
                <w:szCs w:val="20"/>
              </w:rPr>
              <w:br/>
              <w:t xml:space="preserve">Er </w:t>
            </w:r>
            <w:r w:rsidR="00184B3F">
              <w:rPr>
                <w:rFonts w:ascii="Verdana" w:eastAsia="Verdana" w:hAnsi="Verdana" w:cs="Verdana"/>
                <w:color w:val="000000" w:themeColor="text1"/>
                <w:sz w:val="20"/>
                <w:szCs w:val="20"/>
              </w:rPr>
              <w:t>worden ervaringen uitgewisseld. Termen ‘</w:t>
            </w:r>
            <w:r w:rsidR="00CC1B84">
              <w:rPr>
                <w:rFonts w:ascii="Verdana" w:eastAsia="Verdana" w:hAnsi="Verdana" w:cs="Verdana"/>
                <w:color w:val="000000" w:themeColor="text1"/>
                <w:sz w:val="20"/>
                <w:szCs w:val="20"/>
              </w:rPr>
              <w:t xml:space="preserve">zorgcowboys’ worden genoemd en </w:t>
            </w:r>
            <w:r w:rsidR="002031AD">
              <w:rPr>
                <w:rFonts w:ascii="Verdana" w:eastAsia="Verdana" w:hAnsi="Verdana" w:cs="Verdana"/>
                <w:color w:val="000000" w:themeColor="text1"/>
                <w:sz w:val="20"/>
                <w:szCs w:val="20"/>
              </w:rPr>
              <w:t>‘</w:t>
            </w:r>
            <w:r w:rsidR="00CC1B84">
              <w:rPr>
                <w:rFonts w:ascii="Verdana" w:eastAsia="Verdana" w:hAnsi="Verdana" w:cs="Verdana"/>
                <w:color w:val="000000" w:themeColor="text1"/>
                <w:sz w:val="20"/>
                <w:szCs w:val="20"/>
              </w:rPr>
              <w:t>fraude in de zorg</w:t>
            </w:r>
            <w:r w:rsidR="002031AD">
              <w:rPr>
                <w:rFonts w:ascii="Verdana" w:eastAsia="Verdana" w:hAnsi="Verdana" w:cs="Verdana"/>
                <w:color w:val="000000" w:themeColor="text1"/>
                <w:sz w:val="20"/>
                <w:szCs w:val="20"/>
              </w:rPr>
              <w:t>’</w:t>
            </w:r>
            <w:r w:rsidR="00CC1B84">
              <w:rPr>
                <w:rFonts w:ascii="Verdana" w:eastAsia="Verdana" w:hAnsi="Verdana" w:cs="Verdana"/>
                <w:color w:val="000000" w:themeColor="text1"/>
                <w:sz w:val="20"/>
                <w:szCs w:val="20"/>
              </w:rPr>
              <w:t xml:space="preserve">. </w:t>
            </w:r>
            <w:r w:rsidR="0052313E">
              <w:rPr>
                <w:rFonts w:ascii="Verdana" w:eastAsia="Verdana" w:hAnsi="Verdana" w:cs="Verdana"/>
                <w:color w:val="000000" w:themeColor="text1"/>
                <w:sz w:val="20"/>
                <w:szCs w:val="20"/>
              </w:rPr>
              <w:t>Tekorten in de zorg zorgen voor kwaliteitsafname</w:t>
            </w:r>
            <w:r w:rsidR="004A6831">
              <w:rPr>
                <w:rFonts w:ascii="Verdana" w:eastAsia="Verdana" w:hAnsi="Verdana" w:cs="Verdana"/>
                <w:color w:val="000000" w:themeColor="text1"/>
                <w:sz w:val="20"/>
                <w:szCs w:val="20"/>
              </w:rPr>
              <w:t xml:space="preserve">. </w:t>
            </w:r>
            <w:r w:rsidR="00773A2C">
              <w:rPr>
                <w:rFonts w:ascii="Verdana" w:eastAsia="Verdana" w:hAnsi="Verdana" w:cs="Verdana"/>
                <w:color w:val="000000" w:themeColor="text1"/>
                <w:sz w:val="20"/>
                <w:szCs w:val="20"/>
              </w:rPr>
              <w:t xml:space="preserve">Hoeveel indicaties die in een gezin aanwezig zijn, </w:t>
            </w:r>
            <w:r w:rsidR="000972AE">
              <w:rPr>
                <w:rFonts w:ascii="Verdana" w:eastAsia="Verdana" w:hAnsi="Verdana" w:cs="Verdana"/>
                <w:color w:val="000000" w:themeColor="text1"/>
                <w:sz w:val="20"/>
                <w:szCs w:val="20"/>
              </w:rPr>
              <w:t>is dit altijd nodig? V</w:t>
            </w:r>
            <w:r w:rsidR="00773A2C">
              <w:rPr>
                <w:rFonts w:ascii="Verdana" w:eastAsia="Verdana" w:hAnsi="Verdana" w:cs="Verdana"/>
                <w:color w:val="000000" w:themeColor="text1"/>
                <w:sz w:val="20"/>
                <w:szCs w:val="20"/>
              </w:rPr>
              <w:t xml:space="preserve">aak kost dit </w:t>
            </w:r>
            <w:r w:rsidR="000972AE">
              <w:rPr>
                <w:rFonts w:ascii="Verdana" w:eastAsia="Verdana" w:hAnsi="Verdana" w:cs="Verdana"/>
                <w:color w:val="000000" w:themeColor="text1"/>
                <w:sz w:val="20"/>
                <w:szCs w:val="20"/>
              </w:rPr>
              <w:t xml:space="preserve">veel </w:t>
            </w:r>
            <w:r w:rsidR="00773A2C">
              <w:rPr>
                <w:rFonts w:ascii="Verdana" w:eastAsia="Verdana" w:hAnsi="Verdana" w:cs="Verdana"/>
                <w:color w:val="000000" w:themeColor="text1"/>
                <w:sz w:val="20"/>
                <w:szCs w:val="20"/>
              </w:rPr>
              <w:t xml:space="preserve">geld. Hoe </w:t>
            </w:r>
            <w:r w:rsidR="000972AE">
              <w:rPr>
                <w:rFonts w:ascii="Verdana" w:eastAsia="Verdana" w:hAnsi="Verdana" w:cs="Verdana"/>
                <w:color w:val="000000" w:themeColor="text1"/>
                <w:sz w:val="20"/>
                <w:szCs w:val="20"/>
              </w:rPr>
              <w:t xml:space="preserve">voorkom je over-indiceren? </w:t>
            </w:r>
          </w:p>
          <w:p w14:paraId="2E2F858E" w14:textId="77777777" w:rsidR="00D00E76" w:rsidRDefault="00DC6E48" w:rsidP="00D00E76">
            <w:pPr>
              <w:pStyle w:val="Lijstalinea"/>
              <w:keepLines/>
              <w:numPr>
                <w:ilvl w:val="0"/>
                <w:numId w:val="29"/>
              </w:numPr>
              <w:spacing w:after="0" w:line="240" w:lineRule="auto"/>
              <w:rPr>
                <w:rFonts w:ascii="Verdana" w:eastAsia="Verdana" w:hAnsi="Verdana" w:cs="Verdana"/>
                <w:color w:val="000000" w:themeColor="text1"/>
                <w:sz w:val="20"/>
                <w:szCs w:val="20"/>
              </w:rPr>
            </w:pPr>
            <w:r w:rsidRPr="0089730D">
              <w:rPr>
                <w:rFonts w:ascii="Verdana" w:eastAsia="Verdana" w:hAnsi="Verdana" w:cs="Verdana"/>
                <w:color w:val="000000" w:themeColor="text1"/>
                <w:sz w:val="20"/>
                <w:szCs w:val="20"/>
                <w:u w:val="single"/>
              </w:rPr>
              <w:t xml:space="preserve">Moment plannen inwerken nieuwe leden? </w:t>
            </w:r>
            <w:r w:rsidR="00266BA0" w:rsidRPr="0089730D">
              <w:rPr>
                <w:rFonts w:ascii="Verdana" w:eastAsia="Verdana" w:hAnsi="Verdana" w:cs="Verdana"/>
                <w:color w:val="000000" w:themeColor="text1"/>
                <w:sz w:val="20"/>
                <w:szCs w:val="20"/>
                <w:u w:val="single"/>
              </w:rPr>
              <w:br/>
            </w:r>
            <w:r w:rsidR="00783394">
              <w:rPr>
                <w:rFonts w:ascii="Verdana" w:eastAsia="Verdana" w:hAnsi="Verdana" w:cs="Verdana"/>
                <w:color w:val="000000" w:themeColor="text1"/>
                <w:sz w:val="20"/>
                <w:szCs w:val="20"/>
              </w:rPr>
              <w:t>Maandag 11 november</w:t>
            </w:r>
            <w:r w:rsidR="006E202B">
              <w:rPr>
                <w:rFonts w:ascii="Verdana" w:eastAsia="Verdana" w:hAnsi="Verdana" w:cs="Verdana"/>
                <w:color w:val="000000" w:themeColor="text1"/>
                <w:sz w:val="20"/>
                <w:szCs w:val="20"/>
              </w:rPr>
              <w:t xml:space="preserve"> 19.30 op dezelfde locatie als de OPR vergadering. </w:t>
            </w:r>
          </w:p>
          <w:p w14:paraId="7CB05B89" w14:textId="526B4EAF" w:rsidR="00AA16A5" w:rsidRPr="00D00E76" w:rsidRDefault="00AA16A5" w:rsidP="00AA16A5">
            <w:pPr>
              <w:pStyle w:val="Lijstalinea"/>
              <w:keepLines/>
              <w:spacing w:after="0" w:line="240" w:lineRule="auto"/>
              <w:rPr>
                <w:rFonts w:ascii="Verdana" w:eastAsia="Verdana" w:hAnsi="Verdana" w:cs="Verdana"/>
                <w:color w:val="000000" w:themeColor="text1"/>
                <w:sz w:val="20"/>
                <w:szCs w:val="20"/>
              </w:rPr>
            </w:pP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4B4843E" w14:textId="00F7BD58" w:rsidR="00DB03B6" w:rsidRPr="00E928E8" w:rsidRDefault="006B1CAC" w:rsidP="598E6B2E">
            <w:pPr>
              <w:spacing w:after="0" w:line="240" w:lineRule="auto"/>
              <w:rPr>
                <w:rFonts w:ascii="Verdana" w:eastAsia="Verdana" w:hAnsi="Verdana" w:cs="Verdana"/>
                <w:b/>
                <w:bCs/>
                <w:sz w:val="20"/>
                <w:szCs w:val="20"/>
              </w:rPr>
            </w:pPr>
            <w:r>
              <w:rPr>
                <w:rFonts w:ascii="Verdana" w:eastAsia="Verdana" w:hAnsi="Verdana" w:cs="Verdana"/>
                <w:b/>
                <w:bCs/>
                <w:sz w:val="20"/>
                <w:szCs w:val="20"/>
              </w:rPr>
              <w:lastRenderedPageBreak/>
              <w:t>19.</w:t>
            </w:r>
            <w:r w:rsidR="00E51684">
              <w:rPr>
                <w:rFonts w:ascii="Verdana" w:eastAsia="Verdana" w:hAnsi="Verdana" w:cs="Verdana"/>
                <w:b/>
                <w:bCs/>
                <w:sz w:val="20"/>
                <w:szCs w:val="20"/>
              </w:rPr>
              <w:t>4</w:t>
            </w:r>
            <w:r w:rsidR="007F79F1">
              <w:rPr>
                <w:rFonts w:ascii="Verdana" w:eastAsia="Verdana" w:hAnsi="Verdana" w:cs="Verdana"/>
                <w:b/>
                <w:bCs/>
                <w:sz w:val="20"/>
                <w:szCs w:val="20"/>
              </w:rPr>
              <w:t>5</w:t>
            </w:r>
            <w:r>
              <w:rPr>
                <w:rFonts w:ascii="Verdana" w:eastAsia="Verdana" w:hAnsi="Verdana" w:cs="Verdana"/>
                <w:b/>
                <w:bCs/>
                <w:sz w:val="20"/>
                <w:szCs w:val="20"/>
              </w:rPr>
              <w:t xml:space="preserve"> </w:t>
            </w:r>
            <w:r w:rsidR="008B0AB4" w:rsidRPr="10491BF9">
              <w:rPr>
                <w:rFonts w:ascii="Verdana" w:eastAsia="Verdana" w:hAnsi="Verdana" w:cs="Verdana"/>
                <w:b/>
                <w:bCs/>
                <w:sz w:val="20"/>
                <w:szCs w:val="20"/>
              </w:rPr>
              <w:t>uur</w:t>
            </w:r>
          </w:p>
        </w:tc>
      </w:tr>
      <w:tr w:rsidR="00EF10CD" w:rsidRPr="00E928E8" w14:paraId="16199E55"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22F52AB" w14:textId="583FC514" w:rsidR="00EF10CD" w:rsidRPr="006B1CAC" w:rsidRDefault="006B1CAC" w:rsidP="006B1CAC">
            <w:pPr>
              <w:pStyle w:val="Lijstalinea"/>
              <w:numPr>
                <w:ilvl w:val="0"/>
                <w:numId w:val="17"/>
              </w:numPr>
              <w:spacing w:after="0" w:line="240" w:lineRule="auto"/>
              <w:rPr>
                <w:rFonts w:ascii="Verdana" w:eastAsia="Verdana" w:hAnsi="Verdana" w:cs="Verdana"/>
                <w:sz w:val="20"/>
                <w:szCs w:val="20"/>
              </w:rPr>
            </w:pPr>
            <w:r w:rsidRPr="006B1CAC">
              <w:rPr>
                <w:rFonts w:ascii="Verdana" w:eastAsia="Verdana" w:hAnsi="Verdana" w:cs="Verdana"/>
                <w:sz w:val="20"/>
                <w:szCs w:val="20"/>
              </w:rPr>
              <w:lastRenderedPageBreak/>
              <w:t xml:space="preserve"> </w:t>
            </w: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49AD9523" w14:textId="78CCCA84" w:rsidR="001A7403" w:rsidRPr="00A01080" w:rsidRDefault="001A7403" w:rsidP="001A7403">
            <w:pPr>
              <w:spacing w:after="0" w:line="240" w:lineRule="auto"/>
              <w:rPr>
                <w:rFonts w:ascii="Verdana" w:eastAsia="Verdana" w:hAnsi="Verdana" w:cs="Verdana"/>
                <w:b/>
                <w:bCs/>
                <w:color w:val="000000" w:themeColor="text1"/>
                <w:sz w:val="20"/>
                <w:szCs w:val="20"/>
              </w:rPr>
            </w:pPr>
            <w:r w:rsidRPr="48F1308D">
              <w:rPr>
                <w:rFonts w:ascii="Verdana" w:eastAsia="Verdana" w:hAnsi="Verdana" w:cs="Verdana"/>
                <w:b/>
                <w:bCs/>
                <w:color w:val="000000" w:themeColor="text1"/>
                <w:sz w:val="20"/>
                <w:szCs w:val="20"/>
              </w:rPr>
              <w:t>OPR</w:t>
            </w:r>
            <w:r w:rsidR="008329FD">
              <w:rPr>
                <w:rFonts w:ascii="Verdana" w:eastAsia="Verdana" w:hAnsi="Verdana" w:cs="Verdana"/>
                <w:b/>
                <w:bCs/>
                <w:color w:val="000000" w:themeColor="text1"/>
                <w:sz w:val="20"/>
                <w:szCs w:val="20"/>
              </w:rPr>
              <w:t xml:space="preserve"> </w:t>
            </w:r>
            <w:r w:rsidR="008329FD">
              <w:rPr>
                <w:rFonts w:ascii="Verdana" w:eastAsia="Verdana" w:hAnsi="Verdana" w:cs="Verdana"/>
                <w:color w:val="000000" w:themeColor="text1"/>
                <w:sz w:val="20"/>
                <w:szCs w:val="20"/>
              </w:rPr>
              <w:t>(zonder bestuur)</w:t>
            </w:r>
            <w:r w:rsidRPr="48F1308D">
              <w:rPr>
                <w:rFonts w:ascii="Verdana" w:eastAsia="Verdana" w:hAnsi="Verdana" w:cs="Verdana"/>
                <w:b/>
                <w:bCs/>
                <w:color w:val="000000" w:themeColor="text1"/>
                <w:sz w:val="20"/>
                <w:szCs w:val="20"/>
              </w:rPr>
              <w:t xml:space="preserve">: </w:t>
            </w:r>
          </w:p>
          <w:p w14:paraId="233F3463" w14:textId="0D78376C" w:rsidR="001A7403" w:rsidRDefault="001A7403" w:rsidP="001A7403">
            <w:pPr>
              <w:pStyle w:val="Lijstalinea"/>
              <w:numPr>
                <w:ilvl w:val="0"/>
                <w:numId w:val="18"/>
              </w:numPr>
              <w:spacing w:after="0" w:line="240" w:lineRule="auto"/>
              <w:rPr>
                <w:rFonts w:ascii="Verdana" w:eastAsia="Verdana" w:hAnsi="Verdana" w:cs="Verdana"/>
                <w:sz w:val="20"/>
                <w:szCs w:val="20"/>
              </w:rPr>
            </w:pPr>
            <w:r w:rsidRPr="0089730D">
              <w:rPr>
                <w:rFonts w:ascii="Verdana" w:eastAsia="Verdana" w:hAnsi="Verdana" w:cs="Verdana"/>
                <w:sz w:val="20"/>
                <w:szCs w:val="20"/>
                <w:u w:val="single"/>
              </w:rPr>
              <w:t xml:space="preserve">Terugkoppeling aansluiten GMR 1 oktober </w:t>
            </w:r>
            <w:r w:rsidR="00147984" w:rsidRPr="0089730D">
              <w:rPr>
                <w:rFonts w:ascii="Verdana" w:eastAsia="Verdana" w:hAnsi="Verdana" w:cs="Verdana"/>
                <w:sz w:val="20"/>
                <w:szCs w:val="20"/>
                <w:u w:val="single"/>
              </w:rPr>
              <w:br/>
            </w:r>
            <w:r w:rsidR="00147984">
              <w:rPr>
                <w:rFonts w:ascii="Verdana" w:eastAsia="Verdana" w:hAnsi="Verdana" w:cs="Verdana"/>
                <w:sz w:val="20"/>
                <w:szCs w:val="20"/>
              </w:rPr>
              <w:t>Rinske en Annika hebben</w:t>
            </w:r>
            <w:r w:rsidR="0089730D">
              <w:rPr>
                <w:rFonts w:ascii="Verdana" w:eastAsia="Verdana" w:hAnsi="Verdana" w:cs="Verdana"/>
                <w:sz w:val="20"/>
                <w:szCs w:val="20"/>
              </w:rPr>
              <w:t xml:space="preserve"> een kwartiertje</w:t>
            </w:r>
            <w:r w:rsidR="00147984">
              <w:rPr>
                <w:rFonts w:ascii="Verdana" w:eastAsia="Verdana" w:hAnsi="Verdana" w:cs="Verdana"/>
                <w:sz w:val="20"/>
                <w:szCs w:val="20"/>
              </w:rPr>
              <w:t xml:space="preserve"> aangesloten bij de GMR </w:t>
            </w:r>
            <w:r w:rsidR="00A54BCB">
              <w:rPr>
                <w:rFonts w:ascii="Verdana" w:eastAsia="Verdana" w:hAnsi="Verdana" w:cs="Verdana"/>
                <w:sz w:val="20"/>
                <w:szCs w:val="20"/>
              </w:rPr>
              <w:t xml:space="preserve">vergadering </w:t>
            </w:r>
            <w:r w:rsidR="0089730D">
              <w:rPr>
                <w:rFonts w:ascii="Verdana" w:eastAsia="Verdana" w:hAnsi="Verdana" w:cs="Verdana"/>
                <w:sz w:val="20"/>
                <w:szCs w:val="20"/>
              </w:rPr>
              <w:t xml:space="preserve">van het PCBO </w:t>
            </w:r>
            <w:r w:rsidR="00A54BCB">
              <w:rPr>
                <w:rFonts w:ascii="Verdana" w:eastAsia="Verdana" w:hAnsi="Verdana" w:cs="Verdana"/>
                <w:sz w:val="20"/>
                <w:szCs w:val="20"/>
              </w:rPr>
              <w:t xml:space="preserve">1 oktober 2024. Het is fijn dat we nu van elkaar weten. </w:t>
            </w:r>
            <w:r w:rsidR="002F0A0D">
              <w:rPr>
                <w:rFonts w:ascii="Verdana" w:eastAsia="Verdana" w:hAnsi="Verdana" w:cs="Verdana"/>
                <w:sz w:val="20"/>
                <w:szCs w:val="20"/>
              </w:rPr>
              <w:t xml:space="preserve">Maaike koppelt terug dat de naamsbekendheid helpend was. </w:t>
            </w:r>
            <w:r w:rsidR="0089730D">
              <w:rPr>
                <w:rFonts w:ascii="Verdana" w:eastAsia="Verdana" w:hAnsi="Verdana" w:cs="Verdana"/>
                <w:sz w:val="20"/>
                <w:szCs w:val="20"/>
              </w:rPr>
              <w:t xml:space="preserve">Het plan is de </w:t>
            </w:r>
            <w:proofErr w:type="spellStart"/>
            <w:r w:rsidR="0089730D">
              <w:rPr>
                <w:rFonts w:ascii="Verdana" w:eastAsia="Verdana" w:hAnsi="Verdana" w:cs="Verdana"/>
                <w:sz w:val="20"/>
                <w:szCs w:val="20"/>
              </w:rPr>
              <w:t>GMRen</w:t>
            </w:r>
            <w:proofErr w:type="spellEnd"/>
            <w:r w:rsidR="0089730D">
              <w:rPr>
                <w:rFonts w:ascii="Verdana" w:eastAsia="Verdana" w:hAnsi="Verdana" w:cs="Verdana"/>
                <w:sz w:val="20"/>
                <w:szCs w:val="20"/>
              </w:rPr>
              <w:t xml:space="preserve"> af te gaan van alle stichtingen. </w:t>
            </w:r>
            <w:r w:rsidR="00AA118D">
              <w:rPr>
                <w:rFonts w:ascii="Verdana" w:eastAsia="Verdana" w:hAnsi="Verdana" w:cs="Verdana"/>
                <w:sz w:val="20"/>
                <w:szCs w:val="20"/>
              </w:rPr>
              <w:t xml:space="preserve">Wie gaat informeren naar data van vergaderingen? </w:t>
            </w:r>
            <w:r w:rsidR="002F0A0D">
              <w:rPr>
                <w:rFonts w:ascii="Verdana" w:eastAsia="Verdana" w:hAnsi="Verdana" w:cs="Verdana"/>
                <w:sz w:val="20"/>
                <w:szCs w:val="20"/>
              </w:rPr>
              <w:br/>
            </w:r>
            <w:r w:rsidR="00E24165">
              <w:rPr>
                <w:rFonts w:ascii="Verdana" w:eastAsia="Verdana" w:hAnsi="Verdana" w:cs="Verdana"/>
                <w:sz w:val="20"/>
                <w:szCs w:val="20"/>
              </w:rPr>
              <w:t>Veluwse onderwijs groep</w:t>
            </w:r>
            <w:r w:rsidR="00AA118D">
              <w:rPr>
                <w:rFonts w:ascii="Verdana" w:eastAsia="Verdana" w:hAnsi="Verdana" w:cs="Verdana"/>
                <w:sz w:val="20"/>
                <w:szCs w:val="20"/>
              </w:rPr>
              <w:t>:</w:t>
            </w:r>
            <w:r w:rsidR="006B494A">
              <w:rPr>
                <w:rFonts w:ascii="Verdana" w:eastAsia="Verdana" w:hAnsi="Verdana" w:cs="Verdana"/>
                <w:sz w:val="20"/>
                <w:szCs w:val="20"/>
              </w:rPr>
              <w:t xml:space="preserve"> Maaike/Sharon</w:t>
            </w:r>
            <w:r w:rsidR="0027428C">
              <w:rPr>
                <w:rFonts w:ascii="Verdana" w:eastAsia="Verdana" w:hAnsi="Verdana" w:cs="Verdana"/>
                <w:sz w:val="20"/>
                <w:szCs w:val="20"/>
              </w:rPr>
              <w:br/>
              <w:t xml:space="preserve">Leerplein055: </w:t>
            </w:r>
            <w:r w:rsidR="00AF42DB">
              <w:rPr>
                <w:rFonts w:ascii="Verdana" w:eastAsia="Verdana" w:hAnsi="Verdana" w:cs="Verdana"/>
                <w:sz w:val="20"/>
                <w:szCs w:val="20"/>
              </w:rPr>
              <w:t xml:space="preserve">Annika </w:t>
            </w:r>
            <w:r w:rsidR="00AF42DB">
              <w:rPr>
                <w:rFonts w:ascii="Verdana" w:eastAsia="Verdana" w:hAnsi="Verdana" w:cs="Verdana"/>
                <w:sz w:val="20"/>
                <w:szCs w:val="20"/>
              </w:rPr>
              <w:br/>
              <w:t xml:space="preserve">Onderwijsspecialisten: Marleen </w:t>
            </w:r>
            <w:r w:rsidR="002D41B4">
              <w:rPr>
                <w:rFonts w:ascii="Verdana" w:eastAsia="Verdana" w:hAnsi="Verdana" w:cs="Verdana"/>
                <w:sz w:val="20"/>
                <w:szCs w:val="20"/>
              </w:rPr>
              <w:br/>
            </w:r>
            <w:r w:rsidR="006B4975">
              <w:rPr>
                <w:rFonts w:ascii="Verdana" w:eastAsia="Verdana" w:hAnsi="Verdana" w:cs="Verdana"/>
                <w:sz w:val="20"/>
                <w:szCs w:val="20"/>
              </w:rPr>
              <w:t>CS</w:t>
            </w:r>
            <w:r w:rsidR="00282E2A">
              <w:rPr>
                <w:rFonts w:ascii="Verdana" w:eastAsia="Verdana" w:hAnsi="Verdana" w:cs="Verdana"/>
                <w:sz w:val="20"/>
                <w:szCs w:val="20"/>
              </w:rPr>
              <w:t xml:space="preserve">O: Marleen (via de Zonnehoek) </w:t>
            </w:r>
            <w:r w:rsidR="006B4975">
              <w:rPr>
                <w:rFonts w:ascii="Verdana" w:eastAsia="Verdana" w:hAnsi="Verdana" w:cs="Verdana"/>
                <w:sz w:val="20"/>
                <w:szCs w:val="20"/>
              </w:rPr>
              <w:br/>
            </w:r>
            <w:proofErr w:type="spellStart"/>
            <w:r w:rsidR="002D41B4">
              <w:rPr>
                <w:rFonts w:ascii="Verdana" w:eastAsia="Verdana" w:hAnsi="Verdana" w:cs="Verdana"/>
                <w:sz w:val="20"/>
                <w:szCs w:val="20"/>
              </w:rPr>
              <w:t>Eenpitters</w:t>
            </w:r>
            <w:proofErr w:type="spellEnd"/>
            <w:r w:rsidR="00F400C4">
              <w:rPr>
                <w:rFonts w:ascii="Verdana" w:eastAsia="Verdana" w:hAnsi="Verdana" w:cs="Verdana"/>
                <w:sz w:val="20"/>
                <w:szCs w:val="20"/>
              </w:rPr>
              <w:t xml:space="preserve">: eventueel contact zoeken met de </w:t>
            </w:r>
            <w:proofErr w:type="spellStart"/>
            <w:r w:rsidR="00F400C4">
              <w:rPr>
                <w:rFonts w:ascii="Verdana" w:eastAsia="Verdana" w:hAnsi="Verdana" w:cs="Verdana"/>
                <w:sz w:val="20"/>
                <w:szCs w:val="20"/>
              </w:rPr>
              <w:t>MRen</w:t>
            </w:r>
            <w:proofErr w:type="spellEnd"/>
            <w:r w:rsidR="00DF5157">
              <w:rPr>
                <w:rFonts w:ascii="Verdana" w:eastAsia="Verdana" w:hAnsi="Verdana" w:cs="Verdana"/>
                <w:sz w:val="20"/>
                <w:szCs w:val="20"/>
              </w:rPr>
              <w:t xml:space="preserve">. Annika </w:t>
            </w:r>
            <w:r w:rsidR="006D7C25">
              <w:rPr>
                <w:rFonts w:ascii="Verdana" w:eastAsia="Verdana" w:hAnsi="Verdana" w:cs="Verdana"/>
                <w:sz w:val="20"/>
                <w:szCs w:val="20"/>
              </w:rPr>
              <w:t xml:space="preserve">gaat contact gegevens van deze </w:t>
            </w:r>
            <w:proofErr w:type="spellStart"/>
            <w:r w:rsidR="006D7C25">
              <w:rPr>
                <w:rFonts w:ascii="Verdana" w:eastAsia="Verdana" w:hAnsi="Verdana" w:cs="Verdana"/>
                <w:sz w:val="20"/>
                <w:szCs w:val="20"/>
              </w:rPr>
              <w:t>MRen</w:t>
            </w:r>
            <w:proofErr w:type="spellEnd"/>
            <w:r w:rsidR="006D7C25">
              <w:rPr>
                <w:rFonts w:ascii="Verdana" w:eastAsia="Verdana" w:hAnsi="Verdana" w:cs="Verdana"/>
                <w:sz w:val="20"/>
                <w:szCs w:val="20"/>
              </w:rPr>
              <w:t xml:space="preserve">. </w:t>
            </w:r>
          </w:p>
          <w:p w14:paraId="4AC9772E" w14:textId="611DB393" w:rsidR="001A7403" w:rsidRDefault="001A7403" w:rsidP="001A7403">
            <w:pPr>
              <w:pStyle w:val="Lijstalinea"/>
              <w:numPr>
                <w:ilvl w:val="0"/>
                <w:numId w:val="18"/>
              </w:numPr>
              <w:spacing w:after="0" w:line="240" w:lineRule="auto"/>
              <w:rPr>
                <w:rFonts w:ascii="Verdana" w:eastAsia="Verdana" w:hAnsi="Verdana" w:cs="Verdana"/>
                <w:sz w:val="20"/>
                <w:szCs w:val="20"/>
              </w:rPr>
            </w:pPr>
            <w:r w:rsidRPr="00AA118D">
              <w:rPr>
                <w:rFonts w:ascii="Verdana" w:eastAsia="Verdana" w:hAnsi="Verdana" w:cs="Verdana"/>
                <w:sz w:val="20"/>
                <w:szCs w:val="20"/>
                <w:u w:val="single"/>
              </w:rPr>
              <w:t xml:space="preserve">Ouderfolder nieuwe versie bespreken: wat vinden we er nu van? </w:t>
            </w:r>
            <w:r w:rsidR="006D7C25" w:rsidRPr="00AA118D">
              <w:rPr>
                <w:rFonts w:ascii="Verdana" w:eastAsia="Verdana" w:hAnsi="Verdana" w:cs="Verdana"/>
                <w:sz w:val="20"/>
                <w:szCs w:val="20"/>
                <w:u w:val="single"/>
              </w:rPr>
              <w:br/>
            </w:r>
            <w:r w:rsidR="004213DC">
              <w:rPr>
                <w:rFonts w:ascii="Verdana" w:eastAsia="Verdana" w:hAnsi="Verdana" w:cs="Verdana"/>
                <w:sz w:val="20"/>
                <w:szCs w:val="20"/>
              </w:rPr>
              <w:t xml:space="preserve">De afkortingen staan </w:t>
            </w:r>
            <w:r w:rsidR="002324C6">
              <w:rPr>
                <w:rFonts w:ascii="Verdana" w:eastAsia="Verdana" w:hAnsi="Verdana" w:cs="Verdana"/>
                <w:sz w:val="20"/>
                <w:szCs w:val="20"/>
              </w:rPr>
              <w:t>er nog steeds in, deze moeten wel verduidelijkt worden.</w:t>
            </w:r>
            <w:r w:rsidR="002324C6">
              <w:rPr>
                <w:rFonts w:ascii="Verdana" w:eastAsia="Verdana" w:hAnsi="Verdana" w:cs="Verdana"/>
                <w:sz w:val="20"/>
                <w:szCs w:val="20"/>
              </w:rPr>
              <w:br/>
            </w:r>
            <w:r w:rsidR="00AC7072">
              <w:rPr>
                <w:rFonts w:ascii="Verdana" w:eastAsia="Verdana" w:hAnsi="Verdana" w:cs="Verdana"/>
                <w:sz w:val="20"/>
                <w:szCs w:val="20"/>
              </w:rPr>
              <w:t xml:space="preserve">Er zijn vragen over </w:t>
            </w:r>
            <w:r w:rsidR="00F60C90">
              <w:rPr>
                <w:rFonts w:ascii="Verdana" w:eastAsia="Verdana" w:hAnsi="Verdana" w:cs="Verdana"/>
                <w:sz w:val="20"/>
                <w:szCs w:val="20"/>
              </w:rPr>
              <w:t xml:space="preserve">wanneer er gestart wordt met de gedragswetenschapper of het SWV. </w:t>
            </w:r>
            <w:r w:rsidR="00F60C90">
              <w:rPr>
                <w:rFonts w:ascii="Verdana" w:eastAsia="Verdana" w:hAnsi="Verdana" w:cs="Verdana"/>
                <w:sz w:val="20"/>
                <w:szCs w:val="20"/>
              </w:rPr>
              <w:br/>
              <w:t>De gedragswetenschapper is van het Samenwerkingsverband</w:t>
            </w:r>
            <w:r w:rsidR="00FD76AE">
              <w:rPr>
                <w:rFonts w:ascii="Verdana" w:eastAsia="Verdana" w:hAnsi="Verdana" w:cs="Verdana"/>
                <w:sz w:val="20"/>
                <w:szCs w:val="20"/>
              </w:rPr>
              <w:t>, dus moet dit dan niet andersom</w:t>
            </w:r>
            <w:r w:rsidR="00AB3059">
              <w:rPr>
                <w:rFonts w:ascii="Verdana" w:eastAsia="Verdana" w:hAnsi="Verdana" w:cs="Verdana"/>
                <w:sz w:val="20"/>
                <w:szCs w:val="20"/>
              </w:rPr>
              <w:t xml:space="preserve">? </w:t>
            </w:r>
            <w:r w:rsidR="00AB3059">
              <w:rPr>
                <w:rFonts w:ascii="Verdana" w:eastAsia="Verdana" w:hAnsi="Verdana" w:cs="Verdana"/>
                <w:sz w:val="20"/>
                <w:szCs w:val="20"/>
              </w:rPr>
              <w:br/>
              <w:t xml:space="preserve">Samenvatting: </w:t>
            </w:r>
            <w:r w:rsidR="00C140E2">
              <w:rPr>
                <w:rFonts w:ascii="Verdana" w:eastAsia="Verdana" w:hAnsi="Verdana" w:cs="Verdana"/>
                <w:sz w:val="20"/>
                <w:szCs w:val="20"/>
              </w:rPr>
              <w:t>verkennend gesprek toevoegen aan 2</w:t>
            </w:r>
            <w:r w:rsidR="00C140E2" w:rsidRPr="00C140E2">
              <w:rPr>
                <w:rFonts w:ascii="Verdana" w:eastAsia="Verdana" w:hAnsi="Verdana" w:cs="Verdana"/>
                <w:sz w:val="20"/>
                <w:szCs w:val="20"/>
                <w:vertAlign w:val="superscript"/>
              </w:rPr>
              <w:t>e</w:t>
            </w:r>
            <w:r w:rsidR="00C140E2">
              <w:rPr>
                <w:rFonts w:ascii="Verdana" w:eastAsia="Verdana" w:hAnsi="Verdana" w:cs="Verdana"/>
                <w:sz w:val="20"/>
                <w:szCs w:val="20"/>
              </w:rPr>
              <w:t xml:space="preserve"> wolkje</w:t>
            </w:r>
            <w:r w:rsidR="002B17CC">
              <w:rPr>
                <w:rFonts w:ascii="Verdana" w:eastAsia="Verdana" w:hAnsi="Verdana" w:cs="Verdana"/>
                <w:sz w:val="20"/>
                <w:szCs w:val="20"/>
              </w:rPr>
              <w:t>?</w:t>
            </w:r>
            <w:r w:rsidR="002B17CC">
              <w:rPr>
                <w:rFonts w:ascii="Verdana" w:eastAsia="Verdana" w:hAnsi="Verdana" w:cs="Verdana"/>
                <w:sz w:val="20"/>
                <w:szCs w:val="20"/>
              </w:rPr>
              <w:br/>
              <w:t xml:space="preserve">Het lijkt nu een weg die behandeld wordt, maar dit is niet altijd zo. </w:t>
            </w:r>
            <w:r w:rsidR="009F4563">
              <w:rPr>
                <w:rFonts w:ascii="Verdana" w:eastAsia="Verdana" w:hAnsi="Verdana" w:cs="Verdana"/>
                <w:sz w:val="20"/>
                <w:szCs w:val="20"/>
              </w:rPr>
              <w:t xml:space="preserve">Startpunt met hoofdletter. </w:t>
            </w:r>
            <w:r w:rsidR="009F4563">
              <w:rPr>
                <w:rFonts w:ascii="Verdana" w:eastAsia="Verdana" w:hAnsi="Verdana" w:cs="Verdana"/>
                <w:sz w:val="20"/>
                <w:szCs w:val="20"/>
              </w:rPr>
              <w:br/>
              <w:t>Ouder</w:t>
            </w:r>
            <w:r w:rsidR="00382512">
              <w:rPr>
                <w:rFonts w:ascii="Verdana" w:eastAsia="Verdana" w:hAnsi="Verdana" w:cs="Verdana"/>
                <w:sz w:val="20"/>
                <w:szCs w:val="20"/>
              </w:rPr>
              <w:t xml:space="preserve">s moet ouders/verzorgers worden. </w:t>
            </w:r>
            <w:r w:rsidR="00382512">
              <w:rPr>
                <w:rFonts w:ascii="Verdana" w:eastAsia="Verdana" w:hAnsi="Verdana" w:cs="Verdana"/>
                <w:sz w:val="20"/>
                <w:szCs w:val="20"/>
              </w:rPr>
              <w:br/>
              <w:t xml:space="preserve">Wolkje langer hulp moet punt achter helpen. </w:t>
            </w:r>
            <w:r w:rsidR="00382512">
              <w:rPr>
                <w:rFonts w:ascii="Verdana" w:eastAsia="Verdana" w:hAnsi="Verdana" w:cs="Verdana"/>
                <w:sz w:val="20"/>
                <w:szCs w:val="20"/>
              </w:rPr>
              <w:br/>
              <w:t xml:space="preserve">Puzzelstukjes moet </w:t>
            </w:r>
            <w:r w:rsidR="007325B6">
              <w:rPr>
                <w:rFonts w:ascii="Verdana" w:eastAsia="Verdana" w:hAnsi="Verdana" w:cs="Verdana"/>
                <w:sz w:val="20"/>
                <w:szCs w:val="20"/>
              </w:rPr>
              <w:t xml:space="preserve">ook een punt achter. </w:t>
            </w:r>
            <w:r w:rsidR="007325B6">
              <w:rPr>
                <w:rFonts w:ascii="Verdana" w:eastAsia="Verdana" w:hAnsi="Verdana" w:cs="Verdana"/>
                <w:sz w:val="20"/>
                <w:szCs w:val="20"/>
              </w:rPr>
              <w:br/>
              <w:t>Er moet ergens een splitsing komen</w:t>
            </w:r>
            <w:r w:rsidR="00AD23B7">
              <w:rPr>
                <w:rFonts w:ascii="Verdana" w:eastAsia="Verdana" w:hAnsi="Verdana" w:cs="Verdana"/>
                <w:sz w:val="20"/>
                <w:szCs w:val="20"/>
              </w:rPr>
              <w:t xml:space="preserve"> bij korte en lange hulp</w:t>
            </w:r>
            <w:r w:rsidR="00C24CCB">
              <w:rPr>
                <w:rFonts w:ascii="Verdana" w:eastAsia="Verdana" w:hAnsi="Verdana" w:cs="Verdana"/>
                <w:sz w:val="20"/>
                <w:szCs w:val="20"/>
              </w:rPr>
              <w:t xml:space="preserve">. Het is niet eerst kort en daarna lang. Je komt ook niet altijd in aanmerking voor het MDO. </w:t>
            </w:r>
            <w:r w:rsidR="00062C6F">
              <w:rPr>
                <w:rFonts w:ascii="Verdana" w:eastAsia="Verdana" w:hAnsi="Verdana" w:cs="Verdana"/>
                <w:sz w:val="20"/>
                <w:szCs w:val="20"/>
              </w:rPr>
              <w:t xml:space="preserve">Meer gebruik maken van een organogram? Nu lijkt </w:t>
            </w:r>
            <w:r w:rsidR="001C6D4D">
              <w:rPr>
                <w:rFonts w:ascii="Verdana" w:eastAsia="Verdana" w:hAnsi="Verdana" w:cs="Verdana"/>
                <w:sz w:val="20"/>
                <w:szCs w:val="20"/>
              </w:rPr>
              <w:t>‘</w:t>
            </w:r>
            <w:r w:rsidR="00062C6F">
              <w:rPr>
                <w:rFonts w:ascii="Verdana" w:eastAsia="Verdana" w:hAnsi="Verdana" w:cs="Verdana"/>
                <w:sz w:val="20"/>
                <w:szCs w:val="20"/>
              </w:rPr>
              <w:t>meer informatie</w:t>
            </w:r>
            <w:r w:rsidR="001C6D4D">
              <w:rPr>
                <w:rFonts w:ascii="Verdana" w:eastAsia="Verdana" w:hAnsi="Verdana" w:cs="Verdana"/>
                <w:sz w:val="20"/>
                <w:szCs w:val="20"/>
              </w:rPr>
              <w:t>’</w:t>
            </w:r>
            <w:r w:rsidR="00062C6F">
              <w:rPr>
                <w:rFonts w:ascii="Verdana" w:eastAsia="Verdana" w:hAnsi="Verdana" w:cs="Verdana"/>
                <w:sz w:val="20"/>
                <w:szCs w:val="20"/>
              </w:rPr>
              <w:t xml:space="preserve"> ook een laatste stap in het proces. </w:t>
            </w:r>
            <w:r w:rsidR="00C140E2">
              <w:rPr>
                <w:rFonts w:ascii="Verdana" w:eastAsia="Verdana" w:hAnsi="Verdana" w:cs="Verdana"/>
                <w:sz w:val="20"/>
                <w:szCs w:val="20"/>
              </w:rPr>
              <w:t xml:space="preserve"> </w:t>
            </w:r>
            <w:r w:rsidR="00FD76AE">
              <w:rPr>
                <w:rFonts w:ascii="Verdana" w:eastAsia="Verdana" w:hAnsi="Verdana" w:cs="Verdana"/>
                <w:sz w:val="20"/>
                <w:szCs w:val="20"/>
              </w:rPr>
              <w:br/>
            </w:r>
            <w:r w:rsidR="008B2D04">
              <w:rPr>
                <w:rFonts w:ascii="Verdana" w:eastAsia="Verdana" w:hAnsi="Verdana" w:cs="Verdana"/>
                <w:sz w:val="20"/>
                <w:szCs w:val="20"/>
              </w:rPr>
              <w:lastRenderedPageBreak/>
              <w:t>De puzzelstukjes mo</w:t>
            </w:r>
            <w:r w:rsidR="00696ABD">
              <w:rPr>
                <w:rFonts w:ascii="Verdana" w:eastAsia="Verdana" w:hAnsi="Verdana" w:cs="Verdana"/>
                <w:sz w:val="20"/>
                <w:szCs w:val="20"/>
              </w:rPr>
              <w:t>gen mogelijk</w:t>
            </w:r>
            <w:r w:rsidR="00BC2A78">
              <w:rPr>
                <w:rFonts w:ascii="Verdana" w:eastAsia="Verdana" w:hAnsi="Verdana" w:cs="Verdana"/>
                <w:sz w:val="20"/>
                <w:szCs w:val="20"/>
              </w:rPr>
              <w:t xml:space="preserve"> wat meer prominent naar voren. </w:t>
            </w:r>
            <w:r w:rsidR="000A2AF2">
              <w:rPr>
                <w:rFonts w:ascii="Verdana" w:eastAsia="Verdana" w:hAnsi="Verdana" w:cs="Verdana"/>
                <w:sz w:val="20"/>
                <w:szCs w:val="20"/>
              </w:rPr>
              <w:br/>
              <w:t xml:space="preserve">Oudersteunpunt benoemen </w:t>
            </w:r>
            <w:r w:rsidR="00850C50">
              <w:rPr>
                <w:rFonts w:ascii="Verdana" w:eastAsia="Verdana" w:hAnsi="Verdana" w:cs="Verdana"/>
                <w:sz w:val="20"/>
                <w:szCs w:val="20"/>
              </w:rPr>
              <w:t xml:space="preserve">bij </w:t>
            </w:r>
            <w:r w:rsidR="00392606">
              <w:rPr>
                <w:rFonts w:ascii="Verdana" w:eastAsia="Verdana" w:hAnsi="Verdana" w:cs="Verdana"/>
                <w:sz w:val="20"/>
                <w:szCs w:val="20"/>
              </w:rPr>
              <w:t>‘</w:t>
            </w:r>
            <w:r w:rsidR="00850C50">
              <w:rPr>
                <w:rFonts w:ascii="Verdana" w:eastAsia="Verdana" w:hAnsi="Verdana" w:cs="Verdana"/>
                <w:sz w:val="20"/>
                <w:szCs w:val="20"/>
              </w:rPr>
              <w:t>meer informatie</w:t>
            </w:r>
            <w:r w:rsidR="00392606">
              <w:rPr>
                <w:rFonts w:ascii="Verdana" w:eastAsia="Verdana" w:hAnsi="Verdana" w:cs="Verdana"/>
                <w:sz w:val="20"/>
                <w:szCs w:val="20"/>
              </w:rPr>
              <w:t>’</w:t>
            </w:r>
            <w:r w:rsidR="00850C50">
              <w:rPr>
                <w:rFonts w:ascii="Verdana" w:eastAsia="Verdana" w:hAnsi="Verdana" w:cs="Verdana"/>
                <w:sz w:val="20"/>
                <w:szCs w:val="20"/>
              </w:rPr>
              <w:t xml:space="preserve">. </w:t>
            </w:r>
            <w:r w:rsidR="00DC2DA9">
              <w:rPr>
                <w:rFonts w:ascii="Verdana" w:eastAsia="Verdana" w:hAnsi="Verdana" w:cs="Verdana"/>
                <w:sz w:val="20"/>
                <w:szCs w:val="20"/>
              </w:rPr>
              <w:br/>
              <w:t xml:space="preserve">Wordt hij ook vertaald? </w:t>
            </w:r>
          </w:p>
          <w:p w14:paraId="2DEE08E9" w14:textId="7C7131C1" w:rsidR="001A7403" w:rsidRPr="00767704" w:rsidRDefault="001A7403" w:rsidP="001A7403">
            <w:pPr>
              <w:pStyle w:val="Lijstalinea"/>
              <w:numPr>
                <w:ilvl w:val="0"/>
                <w:numId w:val="18"/>
              </w:numPr>
              <w:spacing w:after="0" w:line="240" w:lineRule="auto"/>
              <w:rPr>
                <w:rFonts w:ascii="Verdana" w:eastAsia="Verdana" w:hAnsi="Verdana" w:cs="Verdana"/>
                <w:sz w:val="20"/>
                <w:szCs w:val="20"/>
              </w:rPr>
            </w:pPr>
            <w:r w:rsidRPr="007175B6">
              <w:rPr>
                <w:rFonts w:ascii="Verdana" w:eastAsia="Verdana" w:hAnsi="Verdana" w:cs="Verdana"/>
                <w:sz w:val="20"/>
                <w:szCs w:val="20"/>
                <w:u w:val="single"/>
              </w:rPr>
              <w:t>Procedures Raad van Toezicht / opvolging Anja rol van OPR</w:t>
            </w:r>
            <w:r w:rsidR="006532C5" w:rsidRPr="007175B6">
              <w:rPr>
                <w:rFonts w:ascii="Verdana" w:eastAsia="Verdana" w:hAnsi="Verdana" w:cs="Verdana"/>
                <w:sz w:val="20"/>
                <w:szCs w:val="20"/>
                <w:u w:val="single"/>
              </w:rPr>
              <w:br/>
            </w:r>
            <w:r w:rsidR="006532C5">
              <w:rPr>
                <w:rFonts w:ascii="Verdana" w:eastAsia="Verdana" w:hAnsi="Verdana" w:cs="Verdana"/>
                <w:sz w:val="20"/>
                <w:szCs w:val="20"/>
              </w:rPr>
              <w:t>Is al benoemd</w:t>
            </w:r>
            <w:r w:rsidR="007175B6">
              <w:rPr>
                <w:rFonts w:ascii="Verdana" w:eastAsia="Verdana" w:hAnsi="Verdana" w:cs="Verdana"/>
                <w:sz w:val="20"/>
                <w:szCs w:val="20"/>
              </w:rPr>
              <w:t>, zie boven</w:t>
            </w:r>
            <w:r w:rsidR="00B27969">
              <w:rPr>
                <w:rFonts w:ascii="Verdana" w:eastAsia="Verdana" w:hAnsi="Verdana" w:cs="Verdana"/>
                <w:sz w:val="20"/>
                <w:szCs w:val="20"/>
              </w:rPr>
              <w:t xml:space="preserve">. </w:t>
            </w:r>
            <w:r>
              <w:rPr>
                <w:rFonts w:ascii="Verdana" w:eastAsia="Verdana" w:hAnsi="Verdana" w:cs="Verdana"/>
                <w:sz w:val="20"/>
                <w:szCs w:val="20"/>
              </w:rPr>
              <w:t xml:space="preserve"> </w:t>
            </w:r>
          </w:p>
          <w:p w14:paraId="2B8AD074" w14:textId="4E602535" w:rsidR="00BD481A" w:rsidRDefault="00BD481A" w:rsidP="001A7403">
            <w:pPr>
              <w:pStyle w:val="Lijstalinea"/>
              <w:numPr>
                <w:ilvl w:val="0"/>
                <w:numId w:val="18"/>
              </w:numPr>
              <w:spacing w:after="0" w:line="240" w:lineRule="auto"/>
              <w:rPr>
                <w:rFonts w:ascii="Verdana" w:eastAsia="Verdana" w:hAnsi="Verdana" w:cs="Verdana"/>
                <w:sz w:val="20"/>
                <w:szCs w:val="20"/>
              </w:rPr>
            </w:pPr>
            <w:r w:rsidRPr="007175B6">
              <w:rPr>
                <w:rFonts w:ascii="Verdana" w:eastAsia="Verdana" w:hAnsi="Verdana" w:cs="Verdana"/>
                <w:sz w:val="20"/>
                <w:szCs w:val="20"/>
                <w:u w:val="single"/>
              </w:rPr>
              <w:t>Jaarverslag 202</w:t>
            </w:r>
            <w:r w:rsidR="00E270AE" w:rsidRPr="007175B6">
              <w:rPr>
                <w:rFonts w:ascii="Verdana" w:eastAsia="Verdana" w:hAnsi="Verdana" w:cs="Verdana"/>
                <w:sz w:val="20"/>
                <w:szCs w:val="20"/>
                <w:u w:val="single"/>
              </w:rPr>
              <w:t>3</w:t>
            </w:r>
            <w:r w:rsidRPr="007175B6">
              <w:rPr>
                <w:rFonts w:ascii="Verdana" w:eastAsia="Verdana" w:hAnsi="Verdana" w:cs="Verdana"/>
                <w:sz w:val="20"/>
                <w:szCs w:val="20"/>
                <w:u w:val="single"/>
              </w:rPr>
              <w:t>-202</w:t>
            </w:r>
            <w:r w:rsidR="00E270AE" w:rsidRPr="007175B6">
              <w:rPr>
                <w:rFonts w:ascii="Verdana" w:eastAsia="Verdana" w:hAnsi="Verdana" w:cs="Verdana"/>
                <w:sz w:val="20"/>
                <w:szCs w:val="20"/>
                <w:u w:val="single"/>
              </w:rPr>
              <w:t>4</w:t>
            </w:r>
            <w:r w:rsidR="00B27969" w:rsidRPr="007175B6">
              <w:rPr>
                <w:rFonts w:ascii="Verdana" w:eastAsia="Verdana" w:hAnsi="Verdana" w:cs="Verdana"/>
                <w:sz w:val="20"/>
                <w:szCs w:val="20"/>
                <w:u w:val="single"/>
              </w:rPr>
              <w:br/>
            </w:r>
            <w:r w:rsidR="00D4641D">
              <w:rPr>
                <w:rFonts w:ascii="Verdana" w:eastAsia="Verdana" w:hAnsi="Verdana" w:cs="Verdana"/>
                <w:sz w:val="20"/>
                <w:szCs w:val="20"/>
              </w:rPr>
              <w:t xml:space="preserve">Geen aanvullingen, dan is hij vastgesteld. </w:t>
            </w:r>
            <w:r w:rsidR="005757BB">
              <w:rPr>
                <w:rFonts w:ascii="Verdana" w:eastAsia="Verdana" w:hAnsi="Verdana" w:cs="Verdana"/>
                <w:sz w:val="20"/>
                <w:szCs w:val="20"/>
              </w:rPr>
              <w:t>Annika zal hem doorsturen</w:t>
            </w:r>
            <w:r w:rsidR="007175B6">
              <w:rPr>
                <w:rFonts w:ascii="Verdana" w:eastAsia="Verdana" w:hAnsi="Verdana" w:cs="Verdana"/>
                <w:sz w:val="20"/>
                <w:szCs w:val="20"/>
              </w:rPr>
              <w:t xml:space="preserve"> naar Arien voor op de website. </w:t>
            </w:r>
          </w:p>
          <w:p w14:paraId="1AE5AAE7" w14:textId="051C2D42" w:rsidR="00BB0E98" w:rsidRDefault="001A7403" w:rsidP="00922545">
            <w:pPr>
              <w:pStyle w:val="Lijstalinea"/>
              <w:numPr>
                <w:ilvl w:val="0"/>
                <w:numId w:val="18"/>
              </w:numPr>
              <w:spacing w:after="0" w:line="240" w:lineRule="auto"/>
              <w:rPr>
                <w:rFonts w:ascii="Verdana" w:eastAsia="Verdana" w:hAnsi="Verdana" w:cs="Verdana"/>
                <w:sz w:val="20"/>
                <w:szCs w:val="20"/>
              </w:rPr>
            </w:pPr>
            <w:r w:rsidRPr="007175B6">
              <w:rPr>
                <w:rFonts w:ascii="Verdana" w:eastAsia="Verdana" w:hAnsi="Verdana" w:cs="Verdana"/>
                <w:sz w:val="20"/>
                <w:szCs w:val="20"/>
                <w:u w:val="single"/>
              </w:rPr>
              <w:t>Jaarplan 2024-2025</w:t>
            </w:r>
            <w:r w:rsidR="00C74704" w:rsidRPr="007175B6">
              <w:rPr>
                <w:rFonts w:ascii="Verdana" w:eastAsia="Verdana" w:hAnsi="Verdana" w:cs="Verdana"/>
                <w:color w:val="000000" w:themeColor="text1"/>
                <w:sz w:val="20"/>
                <w:szCs w:val="20"/>
                <w:u w:val="single"/>
              </w:rPr>
              <w:t xml:space="preserve"> </w:t>
            </w:r>
            <w:r w:rsidR="009F4E8E" w:rsidRPr="007175B6">
              <w:rPr>
                <w:rFonts w:ascii="Verdana" w:eastAsia="Verdana" w:hAnsi="Verdana" w:cs="Verdana"/>
                <w:color w:val="000000" w:themeColor="text1"/>
                <w:sz w:val="20"/>
                <w:szCs w:val="20"/>
                <w:u w:val="single"/>
              </w:rPr>
              <w:t xml:space="preserve"> </w:t>
            </w:r>
            <w:r w:rsidR="00D4641D" w:rsidRPr="007175B6">
              <w:rPr>
                <w:rFonts w:ascii="Verdana" w:eastAsia="Verdana" w:hAnsi="Verdana" w:cs="Verdana"/>
                <w:color w:val="000000" w:themeColor="text1"/>
                <w:sz w:val="20"/>
                <w:szCs w:val="20"/>
                <w:u w:val="single"/>
              </w:rPr>
              <w:br/>
            </w:r>
            <w:r w:rsidR="00955F14">
              <w:rPr>
                <w:rFonts w:ascii="Verdana" w:eastAsia="Verdana" w:hAnsi="Verdana" w:cs="Verdana"/>
                <w:sz w:val="20"/>
                <w:szCs w:val="20"/>
              </w:rPr>
              <w:t xml:space="preserve">Vanuit het inspectieverslag komt terug </w:t>
            </w:r>
            <w:r w:rsidR="00E029C0">
              <w:rPr>
                <w:rFonts w:ascii="Verdana" w:eastAsia="Verdana" w:hAnsi="Verdana" w:cs="Verdana"/>
                <w:sz w:val="20"/>
                <w:szCs w:val="20"/>
              </w:rPr>
              <w:t xml:space="preserve">dat we het onafhankelijk bestuur meer kritisch moeten bevragen. Hoe gaan we als OPR </w:t>
            </w:r>
            <w:r w:rsidR="00910920">
              <w:rPr>
                <w:rFonts w:ascii="Verdana" w:eastAsia="Verdana" w:hAnsi="Verdana" w:cs="Verdana"/>
                <w:sz w:val="20"/>
                <w:szCs w:val="20"/>
              </w:rPr>
              <w:t>dit vormgeven</w:t>
            </w:r>
            <w:r w:rsidR="007175B6">
              <w:rPr>
                <w:rFonts w:ascii="Verdana" w:eastAsia="Verdana" w:hAnsi="Verdana" w:cs="Verdana"/>
                <w:sz w:val="20"/>
                <w:szCs w:val="20"/>
              </w:rPr>
              <w:t xml:space="preserve"> dit jaar</w:t>
            </w:r>
            <w:r w:rsidR="00910920">
              <w:rPr>
                <w:rFonts w:ascii="Verdana" w:eastAsia="Verdana" w:hAnsi="Verdana" w:cs="Verdana"/>
                <w:sz w:val="20"/>
                <w:szCs w:val="20"/>
              </w:rPr>
              <w:t xml:space="preserve">? </w:t>
            </w:r>
            <w:r w:rsidR="00910920">
              <w:rPr>
                <w:rFonts w:ascii="Verdana" w:eastAsia="Verdana" w:hAnsi="Verdana" w:cs="Verdana"/>
                <w:sz w:val="20"/>
                <w:szCs w:val="20"/>
              </w:rPr>
              <w:br/>
              <w:t>Welke vragen gaan we Jindra stellen als hij aansluit</w:t>
            </w:r>
            <w:r w:rsidR="00F60C0D">
              <w:rPr>
                <w:rFonts w:ascii="Verdana" w:eastAsia="Verdana" w:hAnsi="Verdana" w:cs="Verdana"/>
                <w:sz w:val="20"/>
                <w:szCs w:val="20"/>
              </w:rPr>
              <w:t>?</w:t>
            </w:r>
            <w:r w:rsidR="00F60C0D">
              <w:rPr>
                <w:rFonts w:ascii="Verdana" w:eastAsia="Verdana" w:hAnsi="Verdana" w:cs="Verdana"/>
                <w:sz w:val="20"/>
                <w:szCs w:val="20"/>
              </w:rPr>
              <w:br/>
              <w:t xml:space="preserve">- hoe gaat hij om met de feedback vanuit de inspectie? Hoe gaat hij het anders verwoorden? </w:t>
            </w:r>
            <w:r w:rsidR="00F60C0D">
              <w:rPr>
                <w:rFonts w:ascii="Verdana" w:eastAsia="Verdana" w:hAnsi="Verdana" w:cs="Verdana"/>
                <w:sz w:val="20"/>
                <w:szCs w:val="20"/>
              </w:rPr>
              <w:br/>
              <w:t>Diezelfde vragen zouden we kunnen gaan vragen</w:t>
            </w:r>
            <w:r w:rsidR="006D66C0">
              <w:rPr>
                <w:rFonts w:ascii="Verdana" w:eastAsia="Verdana" w:hAnsi="Verdana" w:cs="Verdana"/>
                <w:sz w:val="20"/>
                <w:szCs w:val="20"/>
              </w:rPr>
              <w:t xml:space="preserve"> aan Jo van Kalsbeek</w:t>
            </w:r>
            <w:r w:rsidR="001D6582">
              <w:rPr>
                <w:rFonts w:ascii="Verdana" w:eastAsia="Verdana" w:hAnsi="Verdana" w:cs="Verdana"/>
                <w:sz w:val="20"/>
                <w:szCs w:val="20"/>
              </w:rPr>
              <w:t xml:space="preserve"> in december. </w:t>
            </w:r>
            <w:r w:rsidR="00F1290B">
              <w:rPr>
                <w:rFonts w:ascii="Verdana" w:eastAsia="Verdana" w:hAnsi="Verdana" w:cs="Verdana"/>
                <w:sz w:val="20"/>
                <w:szCs w:val="20"/>
              </w:rPr>
              <w:br/>
            </w:r>
            <w:r w:rsidR="002A7097">
              <w:rPr>
                <w:rFonts w:ascii="Verdana" w:eastAsia="Verdana" w:hAnsi="Verdana" w:cs="Verdana"/>
                <w:sz w:val="20"/>
                <w:szCs w:val="20"/>
              </w:rPr>
              <w:t>- hoe gaan we de thema’s: basisondersteuning en inclusief onderwijs</w:t>
            </w:r>
            <w:r w:rsidR="007175B6">
              <w:rPr>
                <w:rFonts w:ascii="Verdana" w:eastAsia="Verdana" w:hAnsi="Verdana" w:cs="Verdana"/>
                <w:sz w:val="20"/>
                <w:szCs w:val="20"/>
              </w:rPr>
              <w:t xml:space="preserve"> bevragen bij deze bestuurders. </w:t>
            </w:r>
            <w:r w:rsidR="0040332F">
              <w:rPr>
                <w:rFonts w:ascii="Verdana" w:eastAsia="Verdana" w:hAnsi="Verdana" w:cs="Verdana"/>
                <w:sz w:val="20"/>
                <w:szCs w:val="20"/>
              </w:rPr>
              <w:br/>
              <w:t xml:space="preserve">Plan: </w:t>
            </w:r>
            <w:r w:rsidR="004C7142">
              <w:rPr>
                <w:rFonts w:ascii="Verdana" w:eastAsia="Verdana" w:hAnsi="Verdana" w:cs="Verdana"/>
                <w:sz w:val="20"/>
                <w:szCs w:val="20"/>
              </w:rPr>
              <w:t>in december</w:t>
            </w:r>
            <w:r w:rsidR="00310D7B">
              <w:rPr>
                <w:rFonts w:ascii="Verdana" w:eastAsia="Verdana" w:hAnsi="Verdana" w:cs="Verdana"/>
                <w:sz w:val="20"/>
                <w:szCs w:val="20"/>
              </w:rPr>
              <w:t xml:space="preserve"> 2024</w:t>
            </w:r>
            <w:r w:rsidR="004C7142">
              <w:rPr>
                <w:rFonts w:ascii="Verdana" w:eastAsia="Verdana" w:hAnsi="Verdana" w:cs="Verdana"/>
                <w:sz w:val="20"/>
                <w:szCs w:val="20"/>
              </w:rPr>
              <w:t xml:space="preserve"> in de vergadering</w:t>
            </w:r>
            <w:r w:rsidR="00B22B7D">
              <w:rPr>
                <w:rFonts w:ascii="Verdana" w:eastAsia="Verdana" w:hAnsi="Verdana" w:cs="Verdana"/>
                <w:sz w:val="20"/>
                <w:szCs w:val="20"/>
              </w:rPr>
              <w:t xml:space="preserve"> een moment plannen om in de groepjes uiteen te gaan</w:t>
            </w:r>
            <w:r w:rsidR="00310D7B">
              <w:rPr>
                <w:rFonts w:ascii="Verdana" w:eastAsia="Verdana" w:hAnsi="Verdana" w:cs="Verdana"/>
                <w:sz w:val="20"/>
                <w:szCs w:val="20"/>
              </w:rPr>
              <w:t xml:space="preserve">. </w:t>
            </w:r>
            <w:r w:rsidR="00310D7B">
              <w:rPr>
                <w:rFonts w:ascii="Verdana" w:eastAsia="Verdana" w:hAnsi="Verdana" w:cs="Verdana"/>
                <w:sz w:val="20"/>
                <w:szCs w:val="20"/>
              </w:rPr>
              <w:br/>
            </w:r>
            <w:r w:rsidR="00E43910">
              <w:rPr>
                <w:rFonts w:ascii="Verdana" w:eastAsia="Verdana" w:hAnsi="Verdana" w:cs="Verdana"/>
                <w:sz w:val="20"/>
                <w:szCs w:val="20"/>
              </w:rPr>
              <w:t xml:space="preserve">- </w:t>
            </w:r>
            <w:r w:rsidR="007175B6">
              <w:rPr>
                <w:rFonts w:ascii="Verdana" w:eastAsia="Verdana" w:hAnsi="Verdana" w:cs="Verdana"/>
                <w:sz w:val="20"/>
                <w:szCs w:val="20"/>
              </w:rPr>
              <w:t>Jindra uitnodigen voor de vergadering in maart 2025</w:t>
            </w:r>
            <w:r w:rsidR="00E43910">
              <w:rPr>
                <w:rFonts w:ascii="Verdana" w:eastAsia="Verdana" w:hAnsi="Verdana" w:cs="Verdana"/>
                <w:sz w:val="20"/>
                <w:szCs w:val="20"/>
              </w:rPr>
              <w:t xml:space="preserve">. </w:t>
            </w:r>
          </w:p>
          <w:p w14:paraId="3E7DE920" w14:textId="1D802969" w:rsidR="001D6582" w:rsidRDefault="001D6582" w:rsidP="00922545">
            <w:pPr>
              <w:pStyle w:val="Lijstalinea"/>
              <w:numPr>
                <w:ilvl w:val="0"/>
                <w:numId w:val="18"/>
              </w:numPr>
              <w:spacing w:after="0" w:line="240" w:lineRule="auto"/>
              <w:rPr>
                <w:rFonts w:ascii="Verdana" w:eastAsia="Verdana" w:hAnsi="Verdana" w:cs="Verdana"/>
                <w:sz w:val="20"/>
                <w:szCs w:val="20"/>
              </w:rPr>
            </w:pPr>
            <w:r w:rsidRPr="00437401">
              <w:rPr>
                <w:rFonts w:ascii="Verdana" w:eastAsia="Verdana" w:hAnsi="Verdana" w:cs="Verdana"/>
                <w:sz w:val="20"/>
                <w:szCs w:val="20"/>
                <w:u w:val="single"/>
              </w:rPr>
              <w:t>Inspectierapport</w:t>
            </w:r>
            <w:r>
              <w:rPr>
                <w:rFonts w:ascii="Verdana" w:eastAsia="Verdana" w:hAnsi="Verdana" w:cs="Verdana"/>
                <w:sz w:val="20"/>
                <w:szCs w:val="20"/>
              </w:rPr>
              <w:t>:</w:t>
            </w:r>
            <w:r>
              <w:rPr>
                <w:rFonts w:ascii="Verdana" w:eastAsia="Verdana" w:hAnsi="Verdana" w:cs="Verdana"/>
                <w:sz w:val="20"/>
                <w:szCs w:val="20"/>
              </w:rPr>
              <w:br/>
            </w:r>
            <w:r w:rsidR="00437401">
              <w:rPr>
                <w:rFonts w:ascii="Verdana" w:eastAsia="Verdana" w:hAnsi="Verdana" w:cs="Verdana"/>
                <w:sz w:val="20"/>
                <w:szCs w:val="20"/>
              </w:rPr>
              <w:t>Er</w:t>
            </w:r>
            <w:r w:rsidR="00EA7666">
              <w:rPr>
                <w:rFonts w:ascii="Verdana" w:eastAsia="Verdana" w:hAnsi="Verdana" w:cs="Verdana"/>
                <w:sz w:val="20"/>
                <w:szCs w:val="20"/>
              </w:rPr>
              <w:t xml:space="preserve"> staan</w:t>
            </w:r>
            <w:r w:rsidR="00437401">
              <w:rPr>
                <w:rFonts w:ascii="Verdana" w:eastAsia="Verdana" w:hAnsi="Verdana" w:cs="Verdana"/>
                <w:sz w:val="20"/>
                <w:szCs w:val="20"/>
              </w:rPr>
              <w:t xml:space="preserve"> spelfouten en zinsopbouw fouten</w:t>
            </w:r>
            <w:r w:rsidR="00EA7666">
              <w:rPr>
                <w:rFonts w:ascii="Verdana" w:eastAsia="Verdana" w:hAnsi="Verdana" w:cs="Verdana"/>
                <w:sz w:val="20"/>
                <w:szCs w:val="20"/>
              </w:rPr>
              <w:t xml:space="preserve"> in. </w:t>
            </w:r>
            <w:r w:rsidR="00EA7666">
              <w:rPr>
                <w:rFonts w:ascii="Verdana" w:eastAsia="Verdana" w:hAnsi="Verdana" w:cs="Verdana"/>
                <w:sz w:val="20"/>
                <w:szCs w:val="20"/>
              </w:rPr>
              <w:br/>
            </w:r>
            <w:r w:rsidR="004C6A55">
              <w:rPr>
                <w:rFonts w:ascii="Verdana" w:eastAsia="Verdana" w:hAnsi="Verdana" w:cs="Verdana"/>
                <w:sz w:val="20"/>
                <w:szCs w:val="20"/>
              </w:rPr>
              <w:t xml:space="preserve">Als OPR zijnde kunnen we nog kritischer zijn </w:t>
            </w:r>
            <w:r w:rsidR="00EA7666">
              <w:rPr>
                <w:rFonts w:ascii="Verdana" w:eastAsia="Verdana" w:hAnsi="Verdana" w:cs="Verdana"/>
                <w:sz w:val="20"/>
                <w:szCs w:val="20"/>
              </w:rPr>
              <w:t>op het jaarverslag</w:t>
            </w:r>
            <w:r w:rsidR="00B249DD">
              <w:rPr>
                <w:rFonts w:ascii="Verdana" w:eastAsia="Verdana" w:hAnsi="Verdana" w:cs="Verdana"/>
                <w:sz w:val="20"/>
                <w:szCs w:val="20"/>
              </w:rPr>
              <w:t xml:space="preserve"> vanuit het SWV. </w:t>
            </w:r>
            <w:r w:rsidR="00EA7666">
              <w:rPr>
                <w:rFonts w:ascii="Verdana" w:eastAsia="Verdana" w:hAnsi="Verdana" w:cs="Verdana"/>
                <w:sz w:val="20"/>
                <w:szCs w:val="20"/>
              </w:rPr>
              <w:br/>
              <w:t>Hoe gaat het met de transparantie als Anja weg</w:t>
            </w:r>
            <w:r w:rsidR="00116052">
              <w:rPr>
                <w:rFonts w:ascii="Verdana" w:eastAsia="Verdana" w:hAnsi="Verdana" w:cs="Verdana"/>
                <w:sz w:val="20"/>
                <w:szCs w:val="20"/>
              </w:rPr>
              <w:t>gaat</w:t>
            </w:r>
            <w:r w:rsidR="00EA7666">
              <w:rPr>
                <w:rFonts w:ascii="Verdana" w:eastAsia="Verdana" w:hAnsi="Verdana" w:cs="Verdana"/>
                <w:sz w:val="20"/>
                <w:szCs w:val="20"/>
              </w:rPr>
              <w:t xml:space="preserve">? We zijn nu zo gewend dat dingen met ons gedeeld worden, maar blijkt dat dit niet standaard is. </w:t>
            </w:r>
          </w:p>
          <w:p w14:paraId="5C833978" w14:textId="1E449F93" w:rsidR="00056AE5" w:rsidRPr="00922545" w:rsidRDefault="00437401" w:rsidP="00922545">
            <w:pPr>
              <w:pStyle w:val="Lijstalinea"/>
              <w:numPr>
                <w:ilvl w:val="0"/>
                <w:numId w:val="18"/>
              </w:numPr>
              <w:spacing w:after="0" w:line="240" w:lineRule="auto"/>
              <w:rPr>
                <w:rFonts w:ascii="Verdana" w:eastAsia="Verdana" w:hAnsi="Verdana" w:cs="Verdana"/>
                <w:sz w:val="20"/>
                <w:szCs w:val="20"/>
              </w:rPr>
            </w:pPr>
            <w:r w:rsidRPr="00437401">
              <w:rPr>
                <w:rFonts w:ascii="Verdana" w:eastAsia="Verdana" w:hAnsi="Verdana" w:cs="Verdana"/>
                <w:color w:val="000000" w:themeColor="text1"/>
                <w:sz w:val="20"/>
                <w:szCs w:val="20"/>
                <w:u w:val="single"/>
              </w:rPr>
              <w:t>O</w:t>
            </w:r>
            <w:r w:rsidR="00056AE5" w:rsidRPr="00437401">
              <w:rPr>
                <w:rFonts w:ascii="Verdana" w:eastAsia="Verdana" w:hAnsi="Verdana" w:cs="Verdana"/>
                <w:color w:val="000000" w:themeColor="text1"/>
                <w:sz w:val="20"/>
                <w:szCs w:val="20"/>
                <w:u w:val="single"/>
              </w:rPr>
              <w:t>uderavond vanuit het SWV:</w:t>
            </w:r>
            <w:r w:rsidR="00056AE5">
              <w:rPr>
                <w:rFonts w:ascii="Verdana" w:eastAsia="Verdana" w:hAnsi="Verdana" w:cs="Verdana"/>
                <w:color w:val="000000" w:themeColor="text1"/>
                <w:sz w:val="20"/>
                <w:szCs w:val="20"/>
              </w:rPr>
              <w:t xml:space="preserve"> gaat er iemand vanuit de OPR aansluiten? 6 november 2024: Sharon en Marit gaan aansluiten.</w:t>
            </w:r>
            <w:r w:rsidR="00EB1B3D">
              <w:rPr>
                <w:rFonts w:ascii="Verdana" w:eastAsia="Verdana" w:hAnsi="Verdana" w:cs="Verdana"/>
                <w:color w:val="000000" w:themeColor="text1"/>
                <w:sz w:val="20"/>
                <w:szCs w:val="20"/>
              </w:rPr>
              <w:t xml:space="preserve"> Zij moeten zich nog wel aanmelden.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1409825" w14:textId="2698B2B7" w:rsidR="00EF10CD" w:rsidRPr="00E928E8" w:rsidRDefault="007F79F1" w:rsidP="598E6B2E">
            <w:pPr>
              <w:spacing w:after="0" w:line="240" w:lineRule="auto"/>
              <w:rPr>
                <w:rFonts w:ascii="Verdana" w:eastAsia="Verdana" w:hAnsi="Verdana" w:cs="Verdana"/>
                <w:b/>
                <w:bCs/>
                <w:sz w:val="20"/>
                <w:szCs w:val="20"/>
              </w:rPr>
            </w:pPr>
            <w:r>
              <w:rPr>
                <w:rFonts w:ascii="Verdana" w:eastAsia="Verdana" w:hAnsi="Verdana" w:cs="Verdana"/>
                <w:b/>
                <w:bCs/>
                <w:sz w:val="20"/>
                <w:szCs w:val="20"/>
              </w:rPr>
              <w:lastRenderedPageBreak/>
              <w:t>20.15</w:t>
            </w:r>
            <w:r w:rsidR="00191428">
              <w:rPr>
                <w:rFonts w:ascii="Verdana" w:eastAsia="Verdana" w:hAnsi="Verdana" w:cs="Verdana"/>
                <w:b/>
                <w:bCs/>
                <w:sz w:val="20"/>
                <w:szCs w:val="20"/>
              </w:rPr>
              <w:t xml:space="preserve"> </w:t>
            </w:r>
            <w:r>
              <w:rPr>
                <w:rFonts w:ascii="Verdana" w:eastAsia="Verdana" w:hAnsi="Verdana" w:cs="Verdana"/>
                <w:b/>
                <w:bCs/>
                <w:sz w:val="20"/>
                <w:szCs w:val="20"/>
              </w:rPr>
              <w:t>u</w:t>
            </w:r>
            <w:r w:rsidR="00191428">
              <w:rPr>
                <w:rFonts w:ascii="Verdana" w:eastAsia="Verdana" w:hAnsi="Verdana" w:cs="Verdana"/>
                <w:b/>
                <w:bCs/>
                <w:sz w:val="20"/>
                <w:szCs w:val="20"/>
              </w:rPr>
              <w:t>ur</w:t>
            </w:r>
          </w:p>
        </w:tc>
      </w:tr>
      <w:tr w:rsidR="007F79F1" w:rsidRPr="00E928E8" w14:paraId="5210EB1F"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66383773" w14:textId="77777777" w:rsidR="007F79F1" w:rsidRPr="006B1CAC" w:rsidRDefault="007F79F1" w:rsidP="006B1CAC">
            <w:pPr>
              <w:pStyle w:val="Lijstalinea"/>
              <w:numPr>
                <w:ilvl w:val="0"/>
                <w:numId w:val="17"/>
              </w:numPr>
              <w:spacing w:after="0" w:line="240" w:lineRule="auto"/>
              <w:rPr>
                <w:rFonts w:ascii="Verdana" w:eastAsia="Verdana" w:hAnsi="Verdana" w:cs="Verdana"/>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026E8E9D" w14:textId="4E7ABD16" w:rsidR="006B1777" w:rsidRDefault="007F79F1" w:rsidP="006B1777">
            <w:pPr>
              <w:spacing w:after="0" w:line="240" w:lineRule="auto"/>
              <w:rPr>
                <w:rFonts w:ascii="Verdana" w:eastAsia="Verdana" w:hAnsi="Verdana" w:cs="Verdana"/>
                <w:b/>
                <w:bCs/>
                <w:color w:val="000000" w:themeColor="text1"/>
                <w:sz w:val="20"/>
                <w:szCs w:val="20"/>
              </w:rPr>
            </w:pPr>
            <w:r w:rsidRPr="006B1777">
              <w:rPr>
                <w:rFonts w:ascii="Verdana" w:eastAsia="Verdana" w:hAnsi="Verdana" w:cs="Verdana"/>
                <w:b/>
                <w:bCs/>
                <w:color w:val="000000" w:themeColor="text1"/>
                <w:sz w:val="20"/>
                <w:szCs w:val="20"/>
              </w:rPr>
              <w:t xml:space="preserve">Ruimte voor terugkoppeling/vragen Anja </w:t>
            </w:r>
          </w:p>
          <w:p w14:paraId="15AF8CB2" w14:textId="77777777" w:rsidR="00917D27" w:rsidRDefault="006B1777" w:rsidP="006B1777">
            <w:pPr>
              <w:pStyle w:val="Lijstalinea"/>
              <w:numPr>
                <w:ilvl w:val="0"/>
                <w:numId w:val="32"/>
              </w:numPr>
              <w:spacing w:after="0" w:line="240" w:lineRule="auto"/>
              <w:rPr>
                <w:rFonts w:ascii="Verdana" w:eastAsia="Verdana" w:hAnsi="Verdana" w:cs="Verdana"/>
                <w:color w:val="000000" w:themeColor="text1"/>
                <w:sz w:val="20"/>
                <w:szCs w:val="20"/>
              </w:rPr>
            </w:pPr>
            <w:r w:rsidRPr="00437401">
              <w:rPr>
                <w:rFonts w:ascii="Verdana" w:eastAsia="Verdana" w:hAnsi="Verdana" w:cs="Verdana"/>
                <w:color w:val="000000" w:themeColor="text1"/>
                <w:sz w:val="20"/>
                <w:szCs w:val="20"/>
                <w:u w:val="single"/>
              </w:rPr>
              <w:t xml:space="preserve">Terugkoppeling punten ouderfolder. </w:t>
            </w:r>
            <w:r w:rsidRPr="00437401">
              <w:rPr>
                <w:rFonts w:ascii="Verdana" w:eastAsia="Verdana" w:hAnsi="Verdana" w:cs="Verdana"/>
                <w:color w:val="000000" w:themeColor="text1"/>
                <w:sz w:val="20"/>
                <w:szCs w:val="20"/>
                <w:u w:val="single"/>
              </w:rPr>
              <w:br/>
            </w:r>
            <w:r>
              <w:rPr>
                <w:rFonts w:ascii="Verdana" w:eastAsia="Verdana" w:hAnsi="Verdana" w:cs="Verdana"/>
                <w:color w:val="000000" w:themeColor="text1"/>
                <w:sz w:val="20"/>
                <w:szCs w:val="20"/>
              </w:rPr>
              <w:t xml:space="preserve">Basis is mooi, maar voor punten zie boven. </w:t>
            </w:r>
            <w:r>
              <w:rPr>
                <w:rFonts w:ascii="Verdana" w:eastAsia="Verdana" w:hAnsi="Verdana" w:cs="Verdana"/>
                <w:color w:val="000000" w:themeColor="text1"/>
                <w:sz w:val="20"/>
                <w:szCs w:val="20"/>
              </w:rPr>
              <w:br/>
            </w:r>
            <w:r w:rsidR="0007369B">
              <w:rPr>
                <w:rFonts w:ascii="Verdana" w:eastAsia="Verdana" w:hAnsi="Verdana" w:cs="Verdana"/>
                <w:color w:val="000000" w:themeColor="text1"/>
                <w:sz w:val="20"/>
                <w:szCs w:val="20"/>
              </w:rPr>
              <w:t xml:space="preserve">Het feit dat er dus meerdere opties/keuzes zijn in het traject is moeilijk weer te geven. </w:t>
            </w:r>
          </w:p>
          <w:p w14:paraId="5335A709" w14:textId="229D566D" w:rsidR="00193090" w:rsidRDefault="00917D27" w:rsidP="006B1777">
            <w:pPr>
              <w:pStyle w:val="Lijstalinea"/>
              <w:numPr>
                <w:ilvl w:val="0"/>
                <w:numId w:val="32"/>
              </w:num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Anja zal vragen aan </w:t>
            </w:r>
            <w:r w:rsidRPr="00437401">
              <w:rPr>
                <w:rFonts w:ascii="Verdana" w:eastAsia="Verdana" w:hAnsi="Verdana" w:cs="Verdana"/>
                <w:color w:val="000000" w:themeColor="text1"/>
                <w:sz w:val="20"/>
                <w:szCs w:val="20"/>
                <w:u w:val="single"/>
              </w:rPr>
              <w:t>Jindra</w:t>
            </w:r>
            <w:r>
              <w:rPr>
                <w:rFonts w:ascii="Verdana" w:eastAsia="Verdana" w:hAnsi="Verdana" w:cs="Verdana"/>
                <w:color w:val="000000" w:themeColor="text1"/>
                <w:sz w:val="20"/>
                <w:szCs w:val="20"/>
              </w:rPr>
              <w:t xml:space="preserve"> vragen of hij </w:t>
            </w:r>
            <w:r w:rsidRPr="00F41F54">
              <w:rPr>
                <w:rFonts w:ascii="Verdana" w:eastAsia="Verdana" w:hAnsi="Verdana" w:cs="Verdana"/>
                <w:color w:val="000000" w:themeColor="text1"/>
                <w:sz w:val="20"/>
                <w:szCs w:val="20"/>
                <w:u w:val="single"/>
              </w:rPr>
              <w:t>4 maart</w:t>
            </w:r>
            <w:r>
              <w:rPr>
                <w:rFonts w:ascii="Verdana" w:eastAsia="Verdana" w:hAnsi="Verdana" w:cs="Verdana"/>
                <w:color w:val="000000" w:themeColor="text1"/>
                <w:sz w:val="20"/>
                <w:szCs w:val="20"/>
              </w:rPr>
              <w:t xml:space="preserve"> kan aansluiten. </w:t>
            </w:r>
          </w:p>
          <w:p w14:paraId="485F42E1" w14:textId="2A784FC9" w:rsidR="009D0073" w:rsidRDefault="009D0073" w:rsidP="006B1777">
            <w:pPr>
              <w:pStyle w:val="Lijstalinea"/>
              <w:numPr>
                <w:ilvl w:val="0"/>
                <w:numId w:val="32"/>
              </w:numPr>
              <w:spacing w:after="0" w:line="240" w:lineRule="auto"/>
              <w:rPr>
                <w:rFonts w:ascii="Verdana" w:eastAsia="Verdana" w:hAnsi="Verdana" w:cs="Verdana"/>
                <w:color w:val="000000" w:themeColor="text1"/>
                <w:sz w:val="20"/>
                <w:szCs w:val="20"/>
              </w:rPr>
            </w:pPr>
            <w:r w:rsidRPr="00F41F54">
              <w:rPr>
                <w:rFonts w:ascii="Verdana" w:eastAsia="Verdana" w:hAnsi="Verdana" w:cs="Verdana"/>
                <w:color w:val="000000" w:themeColor="text1"/>
                <w:sz w:val="20"/>
                <w:szCs w:val="20"/>
                <w:u w:val="single"/>
              </w:rPr>
              <w:t>Jo</w:t>
            </w:r>
            <w:r>
              <w:rPr>
                <w:rFonts w:ascii="Verdana" w:eastAsia="Verdana" w:hAnsi="Verdana" w:cs="Verdana"/>
                <w:color w:val="000000" w:themeColor="text1"/>
                <w:sz w:val="20"/>
                <w:szCs w:val="20"/>
              </w:rPr>
              <w:t xml:space="preserve"> wordt</w:t>
            </w:r>
            <w:r w:rsidR="001826CD">
              <w:rPr>
                <w:rFonts w:ascii="Verdana" w:eastAsia="Verdana" w:hAnsi="Verdana" w:cs="Verdana"/>
                <w:color w:val="000000" w:themeColor="text1"/>
                <w:sz w:val="20"/>
                <w:szCs w:val="20"/>
              </w:rPr>
              <w:t xml:space="preserve"> door Annika</w:t>
            </w:r>
            <w:r>
              <w:rPr>
                <w:rFonts w:ascii="Verdana" w:eastAsia="Verdana" w:hAnsi="Verdana" w:cs="Verdana"/>
                <w:color w:val="000000" w:themeColor="text1"/>
                <w:sz w:val="20"/>
                <w:szCs w:val="20"/>
              </w:rPr>
              <w:t xml:space="preserve"> bij de vergadering in </w:t>
            </w:r>
            <w:r w:rsidRPr="00F41F54">
              <w:rPr>
                <w:rFonts w:ascii="Verdana" w:eastAsia="Verdana" w:hAnsi="Verdana" w:cs="Verdana"/>
                <w:color w:val="000000" w:themeColor="text1"/>
                <w:sz w:val="20"/>
                <w:szCs w:val="20"/>
                <w:u w:val="single"/>
              </w:rPr>
              <w:t>december</w:t>
            </w:r>
            <w:r>
              <w:rPr>
                <w:rFonts w:ascii="Verdana" w:eastAsia="Verdana" w:hAnsi="Verdana" w:cs="Verdana"/>
                <w:color w:val="000000" w:themeColor="text1"/>
                <w:sz w:val="20"/>
                <w:szCs w:val="20"/>
              </w:rPr>
              <w:t xml:space="preserve"> uitgenodigd. </w:t>
            </w:r>
          </w:p>
          <w:p w14:paraId="15B418B6" w14:textId="02899F86" w:rsidR="007F79F1" w:rsidRPr="006B1777" w:rsidRDefault="00193090" w:rsidP="006B1777">
            <w:pPr>
              <w:pStyle w:val="Lijstalinea"/>
              <w:numPr>
                <w:ilvl w:val="0"/>
                <w:numId w:val="32"/>
              </w:numP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Wij zouden graag dezelfde </w:t>
            </w:r>
            <w:r w:rsidRPr="00F41F54">
              <w:rPr>
                <w:rFonts w:ascii="Verdana" w:eastAsia="Verdana" w:hAnsi="Verdana" w:cs="Verdana"/>
                <w:color w:val="000000" w:themeColor="text1"/>
                <w:sz w:val="20"/>
                <w:szCs w:val="20"/>
                <w:u w:val="single"/>
              </w:rPr>
              <w:t>transparantie</w:t>
            </w:r>
            <w:r>
              <w:rPr>
                <w:rFonts w:ascii="Verdana" w:eastAsia="Verdana" w:hAnsi="Verdana" w:cs="Verdana"/>
                <w:color w:val="000000" w:themeColor="text1"/>
                <w:sz w:val="20"/>
                <w:szCs w:val="20"/>
              </w:rPr>
              <w:t xml:space="preserve"> behouden </w:t>
            </w:r>
            <w:r w:rsidR="00761284">
              <w:rPr>
                <w:rFonts w:ascii="Verdana" w:eastAsia="Verdana" w:hAnsi="Verdana" w:cs="Verdana"/>
                <w:color w:val="000000" w:themeColor="text1"/>
                <w:sz w:val="20"/>
                <w:szCs w:val="20"/>
              </w:rPr>
              <w:t xml:space="preserve">als deze nu is. </w:t>
            </w:r>
            <w:r w:rsidR="00C36253">
              <w:rPr>
                <w:rFonts w:ascii="Verdana" w:eastAsia="Verdana" w:hAnsi="Verdana" w:cs="Verdana"/>
                <w:color w:val="000000" w:themeColor="text1"/>
                <w:sz w:val="20"/>
                <w:szCs w:val="20"/>
              </w:rPr>
              <w:t xml:space="preserve">Dit is niet in alle SWV </w:t>
            </w:r>
            <w:r w:rsidR="00015CDB">
              <w:rPr>
                <w:rFonts w:ascii="Verdana" w:eastAsia="Verdana" w:hAnsi="Verdana" w:cs="Verdana"/>
                <w:color w:val="000000" w:themeColor="text1"/>
                <w:sz w:val="20"/>
                <w:szCs w:val="20"/>
              </w:rPr>
              <w:t xml:space="preserve">zodanig geregeld, maar ligt aan verschillende factoren, bezetting etc. </w:t>
            </w:r>
            <w:r w:rsidR="006D0E84">
              <w:rPr>
                <w:rFonts w:ascii="Verdana" w:eastAsia="Verdana" w:hAnsi="Verdana" w:cs="Verdana"/>
                <w:color w:val="000000" w:themeColor="text1"/>
                <w:sz w:val="20"/>
                <w:szCs w:val="20"/>
              </w:rPr>
              <w:br/>
              <w:t xml:space="preserve">Anja geeft aan dat ze het gesprek met alle partijen erg belangrijk vindt </w:t>
            </w:r>
            <w:r w:rsidR="003C73C1">
              <w:rPr>
                <w:rFonts w:ascii="Verdana" w:eastAsia="Verdana" w:hAnsi="Verdana" w:cs="Verdana"/>
                <w:color w:val="000000" w:themeColor="text1"/>
                <w:sz w:val="20"/>
                <w:szCs w:val="20"/>
              </w:rPr>
              <w:t>en ook alle lagen op de juiste manieren betrekken. Dit heeft te maken met integriteit en vertrouwen.</w:t>
            </w:r>
            <w:r w:rsidR="008B42A3">
              <w:rPr>
                <w:rFonts w:ascii="Verdana" w:eastAsia="Verdana" w:hAnsi="Verdana" w:cs="Verdana"/>
                <w:color w:val="000000" w:themeColor="text1"/>
                <w:sz w:val="20"/>
                <w:szCs w:val="20"/>
              </w:rPr>
              <w:t xml:space="preserve">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924C11B" w14:textId="312D87D0" w:rsidR="007F79F1" w:rsidRDefault="007F79F1" w:rsidP="598E6B2E">
            <w:pPr>
              <w:spacing w:after="0" w:line="240" w:lineRule="auto"/>
              <w:rPr>
                <w:rFonts w:ascii="Verdana" w:eastAsia="Verdana" w:hAnsi="Verdana" w:cs="Verdana"/>
                <w:b/>
                <w:bCs/>
                <w:sz w:val="20"/>
                <w:szCs w:val="20"/>
              </w:rPr>
            </w:pPr>
            <w:r>
              <w:rPr>
                <w:rFonts w:ascii="Verdana" w:eastAsia="Verdana" w:hAnsi="Verdana" w:cs="Verdana"/>
                <w:b/>
                <w:bCs/>
                <w:sz w:val="20"/>
                <w:szCs w:val="20"/>
              </w:rPr>
              <w:t>21.15 uur</w:t>
            </w:r>
          </w:p>
        </w:tc>
      </w:tr>
      <w:tr w:rsidR="00E928E8" w:rsidRPr="00E928E8" w14:paraId="5AB9BDFF" w14:textId="77777777" w:rsidTr="4AE6B3F1">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F46500F" w14:textId="2A8CEAC9" w:rsidR="00E928E8" w:rsidRPr="00E928E8" w:rsidRDefault="00E928E8" w:rsidP="00E928E8">
            <w:pPr>
              <w:pStyle w:val="Lijstalinea"/>
              <w:numPr>
                <w:ilvl w:val="0"/>
                <w:numId w:val="17"/>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277A385A" w14:textId="44CE0186" w:rsidR="00E928E8" w:rsidRPr="00E928E8" w:rsidRDefault="7D6738CD" w:rsidP="48F1308D">
            <w:pPr>
              <w:spacing w:after="0" w:line="240" w:lineRule="auto"/>
              <w:rPr>
                <w:rFonts w:ascii="Verdana" w:eastAsia="Verdana" w:hAnsi="Verdana" w:cs="Verdana"/>
                <w:b/>
                <w:bCs/>
                <w:color w:val="000000" w:themeColor="text1"/>
                <w:sz w:val="20"/>
                <w:szCs w:val="20"/>
              </w:rPr>
            </w:pPr>
            <w:r w:rsidRPr="48F1308D">
              <w:rPr>
                <w:rFonts w:ascii="Verdana" w:eastAsia="Verdana" w:hAnsi="Verdana" w:cs="Verdana"/>
                <w:b/>
                <w:bCs/>
                <w:color w:val="000000" w:themeColor="text1"/>
                <w:sz w:val="20"/>
                <w:szCs w:val="20"/>
              </w:rPr>
              <w:t>Einde vergadering</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6D09390" w14:textId="5929BDA2" w:rsidR="00E928E8" w:rsidRPr="00E928E8" w:rsidRDefault="00854483" w:rsidP="48F1308D">
            <w:pPr>
              <w:spacing w:after="0" w:line="240"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21.30</w:t>
            </w:r>
            <w:r w:rsidR="007F79F1">
              <w:rPr>
                <w:rFonts w:ascii="Verdana" w:eastAsia="Verdana" w:hAnsi="Verdana" w:cs="Verdana"/>
                <w:b/>
                <w:bCs/>
                <w:color w:val="000000" w:themeColor="text1"/>
                <w:sz w:val="20"/>
                <w:szCs w:val="20"/>
              </w:rPr>
              <w:t xml:space="preserve"> uur</w:t>
            </w:r>
          </w:p>
        </w:tc>
      </w:tr>
    </w:tbl>
    <w:p w14:paraId="067CD4BE" w14:textId="6055FC86" w:rsidR="009C32B2" w:rsidRDefault="009C32B2" w:rsidP="009C32B2">
      <w:pPr>
        <w:pStyle w:val="mystyle"/>
        <w:rPr>
          <w:rFonts w:eastAsia="Verdana"/>
        </w:rPr>
      </w:pPr>
      <w:r>
        <w:rPr>
          <w:rFonts w:eastAsia="Verdana"/>
        </w:rPr>
        <w:lastRenderedPageBreak/>
        <w:t>Actiepunten</w:t>
      </w:r>
    </w:p>
    <w:tbl>
      <w:tblPr>
        <w:tblStyle w:val="Tabelraster"/>
        <w:tblW w:w="0" w:type="auto"/>
        <w:tblLook w:val="04A0" w:firstRow="1" w:lastRow="0" w:firstColumn="1" w:lastColumn="0" w:noHBand="0" w:noVBand="1"/>
      </w:tblPr>
      <w:tblGrid>
        <w:gridCol w:w="1555"/>
        <w:gridCol w:w="4670"/>
        <w:gridCol w:w="3113"/>
      </w:tblGrid>
      <w:tr w:rsidR="00057760" w14:paraId="51C18A81" w14:textId="77777777" w:rsidTr="007C62B9">
        <w:tc>
          <w:tcPr>
            <w:tcW w:w="1555" w:type="dxa"/>
          </w:tcPr>
          <w:p w14:paraId="58C800E8" w14:textId="641A631C" w:rsidR="00057760" w:rsidRPr="00C82C4D" w:rsidRDefault="00057760" w:rsidP="009C32B2">
            <w:pPr>
              <w:pStyle w:val="mystyle"/>
              <w:rPr>
                <w:rFonts w:eastAsia="Verdana"/>
                <w:b/>
                <w:bCs/>
                <w:color w:val="auto"/>
                <w:sz w:val="20"/>
                <w:szCs w:val="20"/>
              </w:rPr>
            </w:pPr>
            <w:r w:rsidRPr="00C82C4D">
              <w:rPr>
                <w:rFonts w:eastAsia="Verdana"/>
                <w:b/>
                <w:bCs/>
                <w:color w:val="auto"/>
                <w:sz w:val="20"/>
                <w:szCs w:val="20"/>
              </w:rPr>
              <w:t xml:space="preserve">Wie? </w:t>
            </w:r>
          </w:p>
        </w:tc>
        <w:tc>
          <w:tcPr>
            <w:tcW w:w="4670" w:type="dxa"/>
          </w:tcPr>
          <w:p w14:paraId="0BD7B3DA" w14:textId="3CF34BA4" w:rsidR="00057760" w:rsidRPr="00C82C4D" w:rsidRDefault="00057760" w:rsidP="009C32B2">
            <w:pPr>
              <w:pStyle w:val="mystyle"/>
              <w:rPr>
                <w:rFonts w:eastAsia="Verdana"/>
                <w:b/>
                <w:bCs/>
                <w:color w:val="auto"/>
                <w:sz w:val="20"/>
                <w:szCs w:val="20"/>
              </w:rPr>
            </w:pPr>
            <w:r w:rsidRPr="00C82C4D">
              <w:rPr>
                <w:rFonts w:eastAsia="Verdana"/>
                <w:b/>
                <w:bCs/>
                <w:color w:val="auto"/>
                <w:sz w:val="20"/>
                <w:szCs w:val="20"/>
              </w:rPr>
              <w:t xml:space="preserve">Wat? </w:t>
            </w:r>
          </w:p>
        </w:tc>
        <w:tc>
          <w:tcPr>
            <w:tcW w:w="3113" w:type="dxa"/>
          </w:tcPr>
          <w:p w14:paraId="6D1B776D" w14:textId="58927BBC" w:rsidR="00057760" w:rsidRPr="00C82C4D" w:rsidRDefault="00057760" w:rsidP="009C32B2">
            <w:pPr>
              <w:pStyle w:val="mystyle"/>
              <w:rPr>
                <w:rFonts w:eastAsia="Verdana"/>
                <w:b/>
                <w:bCs/>
                <w:color w:val="auto"/>
                <w:sz w:val="20"/>
                <w:szCs w:val="20"/>
              </w:rPr>
            </w:pPr>
            <w:r w:rsidRPr="00C82C4D">
              <w:rPr>
                <w:rFonts w:eastAsia="Verdana"/>
                <w:b/>
                <w:bCs/>
                <w:color w:val="auto"/>
                <w:sz w:val="20"/>
                <w:szCs w:val="20"/>
              </w:rPr>
              <w:t xml:space="preserve">Wanneer? </w:t>
            </w:r>
          </w:p>
        </w:tc>
      </w:tr>
      <w:tr w:rsidR="00057760" w14:paraId="4F43A645" w14:textId="77777777" w:rsidTr="007C62B9">
        <w:tc>
          <w:tcPr>
            <w:tcW w:w="1555" w:type="dxa"/>
          </w:tcPr>
          <w:p w14:paraId="08EB6516" w14:textId="2DDE6896" w:rsidR="00057760" w:rsidRPr="00C82C4D" w:rsidRDefault="00C82C4D" w:rsidP="009C32B2">
            <w:pPr>
              <w:pStyle w:val="mystyle"/>
              <w:rPr>
                <w:rFonts w:eastAsia="Verdana"/>
                <w:color w:val="auto"/>
                <w:sz w:val="20"/>
                <w:szCs w:val="20"/>
              </w:rPr>
            </w:pPr>
            <w:r w:rsidRPr="00C82C4D">
              <w:rPr>
                <w:rFonts w:eastAsia="Verdana"/>
                <w:color w:val="auto"/>
                <w:sz w:val="20"/>
                <w:szCs w:val="20"/>
              </w:rPr>
              <w:t>Annika</w:t>
            </w:r>
          </w:p>
        </w:tc>
        <w:tc>
          <w:tcPr>
            <w:tcW w:w="4670" w:type="dxa"/>
          </w:tcPr>
          <w:p w14:paraId="4991B7E3" w14:textId="18387C2F" w:rsidR="00057760" w:rsidRPr="00C82C4D" w:rsidRDefault="00C82C4D" w:rsidP="009C32B2">
            <w:pPr>
              <w:pStyle w:val="mystyle"/>
              <w:rPr>
                <w:rFonts w:eastAsia="Verdana"/>
                <w:color w:val="auto"/>
                <w:sz w:val="20"/>
                <w:szCs w:val="20"/>
              </w:rPr>
            </w:pPr>
            <w:r>
              <w:rPr>
                <w:rFonts w:eastAsia="Verdana"/>
                <w:color w:val="auto"/>
                <w:sz w:val="20"/>
                <w:szCs w:val="20"/>
              </w:rPr>
              <w:t>Vastgestelde documenten mailen naar Arien</w:t>
            </w:r>
            <w:r w:rsidR="001826CD">
              <w:rPr>
                <w:rFonts w:eastAsia="Verdana"/>
                <w:color w:val="auto"/>
                <w:sz w:val="20"/>
                <w:szCs w:val="20"/>
              </w:rPr>
              <w:br/>
              <w:t>Jo van Kalsbeek uitnodigen voor 17 december</w:t>
            </w:r>
            <w:r>
              <w:rPr>
                <w:rFonts w:eastAsia="Verdana"/>
                <w:color w:val="auto"/>
                <w:sz w:val="20"/>
                <w:szCs w:val="20"/>
              </w:rPr>
              <w:t xml:space="preserve"> </w:t>
            </w:r>
          </w:p>
        </w:tc>
        <w:tc>
          <w:tcPr>
            <w:tcW w:w="3113" w:type="dxa"/>
          </w:tcPr>
          <w:p w14:paraId="76485076" w14:textId="6342E244" w:rsidR="00057760" w:rsidRPr="00C82C4D" w:rsidRDefault="007C62B9" w:rsidP="009C32B2">
            <w:pPr>
              <w:pStyle w:val="mystyle"/>
              <w:rPr>
                <w:rFonts w:eastAsia="Verdana"/>
                <w:color w:val="auto"/>
                <w:sz w:val="20"/>
                <w:szCs w:val="20"/>
              </w:rPr>
            </w:pPr>
            <w:r>
              <w:rPr>
                <w:rFonts w:eastAsia="Verdana"/>
                <w:color w:val="auto"/>
                <w:sz w:val="20"/>
                <w:szCs w:val="20"/>
              </w:rPr>
              <w:t>22-10-2024</w:t>
            </w:r>
          </w:p>
        </w:tc>
      </w:tr>
      <w:tr w:rsidR="00057760" w14:paraId="21D2D300" w14:textId="77777777" w:rsidTr="007C62B9">
        <w:tc>
          <w:tcPr>
            <w:tcW w:w="1555" w:type="dxa"/>
          </w:tcPr>
          <w:p w14:paraId="714E7204" w14:textId="26ED73C1" w:rsidR="00057760" w:rsidRPr="00C82C4D" w:rsidRDefault="007C62B9" w:rsidP="009C32B2">
            <w:pPr>
              <w:pStyle w:val="mystyle"/>
              <w:rPr>
                <w:rFonts w:eastAsia="Verdana"/>
                <w:color w:val="auto"/>
                <w:sz w:val="20"/>
                <w:szCs w:val="20"/>
              </w:rPr>
            </w:pPr>
            <w:r>
              <w:rPr>
                <w:rFonts w:eastAsia="Verdana"/>
                <w:color w:val="auto"/>
                <w:sz w:val="20"/>
                <w:szCs w:val="20"/>
              </w:rPr>
              <w:t>Meerdere</w:t>
            </w:r>
          </w:p>
        </w:tc>
        <w:tc>
          <w:tcPr>
            <w:tcW w:w="4670" w:type="dxa"/>
          </w:tcPr>
          <w:p w14:paraId="4223DCC0" w14:textId="1F750A66" w:rsidR="007C62B9" w:rsidRPr="007C62B9" w:rsidRDefault="007C62B9" w:rsidP="007C62B9">
            <w:pPr>
              <w:spacing w:after="0" w:line="240" w:lineRule="auto"/>
              <w:rPr>
                <w:rFonts w:ascii="Verdana" w:eastAsia="Verdana" w:hAnsi="Verdana" w:cs="Verdana"/>
                <w:sz w:val="20"/>
                <w:szCs w:val="20"/>
              </w:rPr>
            </w:pPr>
            <w:r>
              <w:rPr>
                <w:rFonts w:ascii="Verdana" w:eastAsia="Verdana" w:hAnsi="Verdana" w:cs="Verdana"/>
                <w:sz w:val="20"/>
                <w:szCs w:val="20"/>
              </w:rPr>
              <w:t xml:space="preserve">Contactgegevens en data ophalen van vergaderingen: </w:t>
            </w:r>
            <w:r>
              <w:rPr>
                <w:rFonts w:ascii="Verdana" w:eastAsia="Verdana" w:hAnsi="Verdana" w:cs="Verdana"/>
                <w:sz w:val="20"/>
                <w:szCs w:val="20"/>
              </w:rPr>
              <w:br/>
              <w:t xml:space="preserve">- </w:t>
            </w:r>
            <w:r w:rsidRPr="007C62B9">
              <w:rPr>
                <w:rFonts w:ascii="Verdana" w:eastAsia="Verdana" w:hAnsi="Verdana" w:cs="Verdana"/>
                <w:sz w:val="20"/>
                <w:szCs w:val="20"/>
              </w:rPr>
              <w:t>Veluwse onderwijs groep: Maaike/Sharon</w:t>
            </w:r>
            <w:r w:rsidRPr="007C62B9">
              <w:rPr>
                <w:rFonts w:ascii="Verdana" w:eastAsia="Verdana" w:hAnsi="Verdana" w:cs="Verdana"/>
                <w:sz w:val="20"/>
                <w:szCs w:val="20"/>
              </w:rPr>
              <w:br/>
            </w:r>
            <w:r w:rsidR="005C7566">
              <w:rPr>
                <w:rFonts w:ascii="Verdana" w:eastAsia="Verdana" w:hAnsi="Verdana" w:cs="Verdana"/>
                <w:sz w:val="20"/>
                <w:szCs w:val="20"/>
              </w:rPr>
              <w:t xml:space="preserve">- </w:t>
            </w:r>
            <w:r w:rsidRPr="007C62B9">
              <w:rPr>
                <w:rFonts w:ascii="Verdana" w:eastAsia="Verdana" w:hAnsi="Verdana" w:cs="Verdana"/>
                <w:sz w:val="20"/>
                <w:szCs w:val="20"/>
              </w:rPr>
              <w:t xml:space="preserve">Leerplein055: Annika </w:t>
            </w:r>
            <w:r w:rsidRPr="007C62B9">
              <w:rPr>
                <w:rFonts w:ascii="Verdana" w:eastAsia="Verdana" w:hAnsi="Verdana" w:cs="Verdana"/>
                <w:sz w:val="20"/>
                <w:szCs w:val="20"/>
              </w:rPr>
              <w:br/>
            </w:r>
            <w:r w:rsidR="005C7566">
              <w:rPr>
                <w:rFonts w:ascii="Verdana" w:eastAsia="Verdana" w:hAnsi="Verdana" w:cs="Verdana"/>
                <w:sz w:val="20"/>
                <w:szCs w:val="20"/>
              </w:rPr>
              <w:t xml:space="preserve">- </w:t>
            </w:r>
            <w:r w:rsidRPr="007C62B9">
              <w:rPr>
                <w:rFonts w:ascii="Verdana" w:eastAsia="Verdana" w:hAnsi="Verdana" w:cs="Verdana"/>
                <w:sz w:val="20"/>
                <w:szCs w:val="20"/>
              </w:rPr>
              <w:t xml:space="preserve">Onderwijsspecialisten: Marleen </w:t>
            </w:r>
            <w:r w:rsidRPr="007C62B9">
              <w:rPr>
                <w:rFonts w:ascii="Verdana" w:eastAsia="Verdana" w:hAnsi="Verdana" w:cs="Verdana"/>
                <w:sz w:val="20"/>
                <w:szCs w:val="20"/>
              </w:rPr>
              <w:br/>
            </w:r>
            <w:r w:rsidR="005C7566">
              <w:rPr>
                <w:rFonts w:ascii="Verdana" w:eastAsia="Verdana" w:hAnsi="Verdana" w:cs="Verdana"/>
                <w:sz w:val="20"/>
                <w:szCs w:val="20"/>
              </w:rPr>
              <w:t xml:space="preserve">- </w:t>
            </w:r>
            <w:r w:rsidRPr="007C62B9">
              <w:rPr>
                <w:rFonts w:ascii="Verdana" w:eastAsia="Verdana" w:hAnsi="Verdana" w:cs="Verdana"/>
                <w:sz w:val="20"/>
                <w:szCs w:val="20"/>
              </w:rPr>
              <w:t xml:space="preserve">CSO: Marleen (via de Zonnehoek) </w:t>
            </w:r>
            <w:r w:rsidRPr="007C62B9">
              <w:rPr>
                <w:rFonts w:ascii="Verdana" w:eastAsia="Verdana" w:hAnsi="Verdana" w:cs="Verdana"/>
                <w:sz w:val="20"/>
                <w:szCs w:val="20"/>
              </w:rPr>
              <w:br/>
            </w:r>
            <w:r w:rsidR="005C7566">
              <w:rPr>
                <w:rFonts w:ascii="Verdana" w:eastAsia="Verdana" w:hAnsi="Verdana" w:cs="Verdana"/>
                <w:sz w:val="20"/>
                <w:szCs w:val="20"/>
              </w:rPr>
              <w:t xml:space="preserve">- </w:t>
            </w:r>
            <w:proofErr w:type="spellStart"/>
            <w:r w:rsidRPr="007C62B9">
              <w:rPr>
                <w:rFonts w:ascii="Verdana" w:eastAsia="Verdana" w:hAnsi="Verdana" w:cs="Verdana"/>
                <w:sz w:val="20"/>
                <w:szCs w:val="20"/>
              </w:rPr>
              <w:t>Eenpitters</w:t>
            </w:r>
            <w:proofErr w:type="spellEnd"/>
            <w:r w:rsidRPr="007C62B9">
              <w:rPr>
                <w:rFonts w:ascii="Verdana" w:eastAsia="Verdana" w:hAnsi="Verdana" w:cs="Verdana"/>
                <w:sz w:val="20"/>
                <w:szCs w:val="20"/>
              </w:rPr>
              <w:t xml:space="preserve">: </w:t>
            </w:r>
            <w:r>
              <w:rPr>
                <w:rFonts w:ascii="Verdana" w:eastAsia="Verdana" w:hAnsi="Verdana" w:cs="Verdana"/>
                <w:sz w:val="20"/>
                <w:szCs w:val="20"/>
              </w:rPr>
              <w:t xml:space="preserve">contact met </w:t>
            </w:r>
            <w:proofErr w:type="spellStart"/>
            <w:r>
              <w:rPr>
                <w:rFonts w:ascii="Verdana" w:eastAsia="Verdana" w:hAnsi="Verdana" w:cs="Verdana"/>
                <w:sz w:val="20"/>
                <w:szCs w:val="20"/>
              </w:rPr>
              <w:t>MRen</w:t>
            </w:r>
            <w:proofErr w:type="spellEnd"/>
            <w:r>
              <w:rPr>
                <w:rFonts w:ascii="Verdana" w:eastAsia="Verdana" w:hAnsi="Verdana" w:cs="Verdana"/>
                <w:sz w:val="20"/>
                <w:szCs w:val="20"/>
              </w:rPr>
              <w:t xml:space="preserve"> zoeken Annika</w:t>
            </w:r>
          </w:p>
          <w:p w14:paraId="6978F232" w14:textId="77777777" w:rsidR="00057760" w:rsidRPr="00C82C4D" w:rsidRDefault="00057760" w:rsidP="009C32B2">
            <w:pPr>
              <w:pStyle w:val="mystyle"/>
              <w:rPr>
                <w:rFonts w:eastAsia="Verdana"/>
                <w:color w:val="auto"/>
                <w:sz w:val="20"/>
                <w:szCs w:val="20"/>
              </w:rPr>
            </w:pPr>
          </w:p>
        </w:tc>
        <w:tc>
          <w:tcPr>
            <w:tcW w:w="3113" w:type="dxa"/>
          </w:tcPr>
          <w:p w14:paraId="5FF053FC" w14:textId="2C87378A" w:rsidR="00057760" w:rsidRPr="00C82C4D" w:rsidRDefault="005C7566" w:rsidP="009C32B2">
            <w:pPr>
              <w:pStyle w:val="mystyle"/>
              <w:rPr>
                <w:rFonts w:eastAsia="Verdana"/>
                <w:color w:val="auto"/>
                <w:sz w:val="20"/>
                <w:szCs w:val="20"/>
              </w:rPr>
            </w:pPr>
            <w:r>
              <w:rPr>
                <w:rFonts w:eastAsia="Verdana"/>
                <w:color w:val="auto"/>
                <w:sz w:val="20"/>
                <w:szCs w:val="20"/>
              </w:rPr>
              <w:t>Voor 17 december 2024</w:t>
            </w:r>
          </w:p>
        </w:tc>
      </w:tr>
      <w:tr w:rsidR="00057760" w14:paraId="1CCE858E" w14:textId="77777777" w:rsidTr="007C62B9">
        <w:tc>
          <w:tcPr>
            <w:tcW w:w="1555" w:type="dxa"/>
          </w:tcPr>
          <w:p w14:paraId="2FF5626B" w14:textId="4E284C27" w:rsidR="00057760" w:rsidRPr="00C82C4D" w:rsidRDefault="005C7566" w:rsidP="009C32B2">
            <w:pPr>
              <w:pStyle w:val="mystyle"/>
              <w:rPr>
                <w:rFonts w:eastAsia="Verdana"/>
                <w:color w:val="auto"/>
                <w:sz w:val="20"/>
                <w:szCs w:val="20"/>
              </w:rPr>
            </w:pPr>
            <w:r>
              <w:rPr>
                <w:rFonts w:eastAsia="Verdana"/>
                <w:color w:val="auto"/>
                <w:sz w:val="20"/>
                <w:szCs w:val="20"/>
              </w:rPr>
              <w:t>Rinske</w:t>
            </w:r>
          </w:p>
        </w:tc>
        <w:tc>
          <w:tcPr>
            <w:tcW w:w="4670" w:type="dxa"/>
          </w:tcPr>
          <w:p w14:paraId="73CD7E48" w14:textId="149E3F88" w:rsidR="00057760" w:rsidRPr="00C82C4D" w:rsidRDefault="005C7566" w:rsidP="009C32B2">
            <w:pPr>
              <w:pStyle w:val="mystyle"/>
              <w:rPr>
                <w:rFonts w:eastAsia="Verdana"/>
                <w:color w:val="auto"/>
                <w:sz w:val="20"/>
                <w:szCs w:val="20"/>
              </w:rPr>
            </w:pPr>
            <w:r>
              <w:rPr>
                <w:rFonts w:eastAsia="Verdana"/>
                <w:color w:val="auto"/>
                <w:sz w:val="20"/>
                <w:szCs w:val="20"/>
              </w:rPr>
              <w:t xml:space="preserve">Mailen van </w:t>
            </w:r>
            <w:r w:rsidR="001826CD">
              <w:rPr>
                <w:rFonts w:eastAsia="Verdana"/>
                <w:color w:val="auto"/>
                <w:sz w:val="20"/>
                <w:szCs w:val="20"/>
              </w:rPr>
              <w:t xml:space="preserve">gemaakte </w:t>
            </w:r>
            <w:proofErr w:type="spellStart"/>
            <w:r w:rsidR="001826CD">
              <w:rPr>
                <w:rFonts w:eastAsia="Verdana"/>
                <w:color w:val="auto"/>
                <w:sz w:val="20"/>
                <w:szCs w:val="20"/>
              </w:rPr>
              <w:t>powerpoint</w:t>
            </w:r>
            <w:proofErr w:type="spellEnd"/>
            <w:r w:rsidR="001826CD">
              <w:rPr>
                <w:rFonts w:eastAsia="Verdana"/>
                <w:color w:val="auto"/>
                <w:sz w:val="20"/>
                <w:szCs w:val="20"/>
              </w:rPr>
              <w:t xml:space="preserve"> voor GMR vergadering</w:t>
            </w:r>
          </w:p>
        </w:tc>
        <w:tc>
          <w:tcPr>
            <w:tcW w:w="3113" w:type="dxa"/>
          </w:tcPr>
          <w:p w14:paraId="2D728113" w14:textId="0C7FEB5F" w:rsidR="00057760" w:rsidRPr="00C82C4D" w:rsidRDefault="001826CD" w:rsidP="009C32B2">
            <w:pPr>
              <w:pStyle w:val="mystyle"/>
              <w:rPr>
                <w:rFonts w:eastAsia="Verdana"/>
                <w:color w:val="auto"/>
                <w:sz w:val="20"/>
                <w:szCs w:val="20"/>
              </w:rPr>
            </w:pPr>
            <w:r>
              <w:rPr>
                <w:rFonts w:eastAsia="Verdana"/>
                <w:color w:val="auto"/>
                <w:sz w:val="20"/>
                <w:szCs w:val="20"/>
              </w:rPr>
              <w:t>Voor 17 december 2024</w:t>
            </w:r>
          </w:p>
        </w:tc>
      </w:tr>
    </w:tbl>
    <w:p w14:paraId="7F050EF0" w14:textId="77777777" w:rsidR="009C32B2" w:rsidRPr="00E928E8" w:rsidRDefault="009C32B2" w:rsidP="009C32B2">
      <w:pPr>
        <w:pStyle w:val="mystyle"/>
        <w:rPr>
          <w:rFonts w:eastAsia="Verdana"/>
        </w:rPr>
      </w:pPr>
    </w:p>
    <w:p w14:paraId="77043109" w14:textId="16F505D5" w:rsidR="48F1308D" w:rsidRDefault="48F1308D" w:rsidP="002D43E7">
      <w:pPr>
        <w:pStyle w:val="mystyle"/>
        <w:spacing w:line="240" w:lineRule="auto"/>
        <w:rPr>
          <w:rFonts w:eastAsia="Verdana" w:cs="Verdana"/>
          <w:color w:val="auto"/>
          <w:sz w:val="20"/>
          <w:szCs w:val="20"/>
        </w:rPr>
      </w:pPr>
    </w:p>
    <w:p w14:paraId="2B5BCF5C" w14:textId="505BC802" w:rsidR="00A01080" w:rsidRPr="00E928E8" w:rsidRDefault="00A01080" w:rsidP="00A01080">
      <w:pPr>
        <w:pStyle w:val="mystyle"/>
        <w:rPr>
          <w:rFonts w:eastAsia="Verdana"/>
        </w:rPr>
      </w:pPr>
      <w:r w:rsidRPr="48F1308D">
        <w:rPr>
          <w:rFonts w:eastAsia="Verdana"/>
        </w:rPr>
        <w:t>OPR Jaarplanning 202</w:t>
      </w:r>
      <w:r w:rsidR="00854483">
        <w:rPr>
          <w:rFonts w:eastAsia="Verdana"/>
        </w:rPr>
        <w:t>4</w:t>
      </w:r>
      <w:r w:rsidRPr="48F1308D">
        <w:rPr>
          <w:rFonts w:eastAsia="Verdana"/>
        </w:rPr>
        <w:t>-202</w:t>
      </w:r>
      <w:r w:rsidR="00854483">
        <w:rPr>
          <w:rFonts w:eastAsia="Verdana"/>
        </w:rPr>
        <w:t>5</w:t>
      </w:r>
    </w:p>
    <w:tbl>
      <w:tblPr>
        <w:tblStyle w:val="Tabelraster"/>
        <w:tblW w:w="0" w:type="auto"/>
        <w:tblLayout w:type="fixed"/>
        <w:tblLook w:val="06A0" w:firstRow="1" w:lastRow="0" w:firstColumn="1" w:lastColumn="0" w:noHBand="1" w:noVBand="1"/>
      </w:tblPr>
      <w:tblGrid>
        <w:gridCol w:w="4672"/>
        <w:gridCol w:w="4672"/>
      </w:tblGrid>
      <w:tr w:rsidR="00A01080" w14:paraId="1FE54469" w14:textId="77777777" w:rsidTr="00646017">
        <w:trPr>
          <w:trHeight w:val="300"/>
        </w:trPr>
        <w:tc>
          <w:tcPr>
            <w:tcW w:w="4672" w:type="dxa"/>
          </w:tcPr>
          <w:p w14:paraId="7C2ECB65" w14:textId="77777777" w:rsidR="00A01080" w:rsidRDefault="00A01080" w:rsidP="00646017">
            <w:pPr>
              <w:pStyle w:val="mystyle"/>
              <w:rPr>
                <w:rFonts w:eastAsia="Verdana" w:cs="Verdana"/>
                <w:sz w:val="20"/>
                <w:szCs w:val="20"/>
              </w:rPr>
            </w:pPr>
            <w:r w:rsidRPr="48F1308D">
              <w:rPr>
                <w:rFonts w:eastAsia="Verdana" w:cs="Verdana"/>
                <w:b/>
                <w:bCs/>
                <w:color w:val="auto"/>
                <w:sz w:val="20"/>
                <w:szCs w:val="20"/>
              </w:rPr>
              <w:t>OPR vergadering</w:t>
            </w:r>
          </w:p>
        </w:tc>
        <w:tc>
          <w:tcPr>
            <w:tcW w:w="4672" w:type="dxa"/>
          </w:tcPr>
          <w:p w14:paraId="2A3DCCC4" w14:textId="77777777" w:rsidR="00A01080" w:rsidRDefault="00A01080" w:rsidP="00646017">
            <w:pPr>
              <w:pStyle w:val="mystyle"/>
              <w:rPr>
                <w:rFonts w:eastAsia="Verdana" w:cs="Verdana"/>
                <w:color w:val="auto"/>
                <w:sz w:val="20"/>
                <w:szCs w:val="20"/>
              </w:rPr>
            </w:pPr>
            <w:r w:rsidRPr="48F1308D">
              <w:rPr>
                <w:rFonts w:eastAsia="Verdana" w:cs="Verdana"/>
                <w:b/>
                <w:bCs/>
                <w:color w:val="auto"/>
                <w:sz w:val="20"/>
                <w:szCs w:val="20"/>
              </w:rPr>
              <w:t>Bestuursvergadering</w:t>
            </w:r>
          </w:p>
        </w:tc>
      </w:tr>
      <w:tr w:rsidR="00A01080" w14:paraId="5FFBEFCD" w14:textId="77777777" w:rsidTr="00646017">
        <w:trPr>
          <w:trHeight w:val="300"/>
        </w:trPr>
        <w:tc>
          <w:tcPr>
            <w:tcW w:w="4672" w:type="dxa"/>
          </w:tcPr>
          <w:p w14:paraId="397E3561" w14:textId="1ADF3308" w:rsidR="00A01080" w:rsidRPr="00C97D57" w:rsidRDefault="00C60034" w:rsidP="00646017">
            <w:pPr>
              <w:pStyle w:val="mystyle"/>
              <w:rPr>
                <w:rFonts w:eastAsia="Verdana" w:cs="Verdana"/>
                <w:strike/>
                <w:color w:val="auto"/>
                <w:sz w:val="20"/>
                <w:szCs w:val="20"/>
              </w:rPr>
            </w:pPr>
            <w:r w:rsidRPr="00C97D57">
              <w:rPr>
                <w:rFonts w:eastAsia="Verdana" w:cs="Verdana"/>
                <w:strike/>
                <w:color w:val="auto"/>
                <w:sz w:val="20"/>
                <w:szCs w:val="20"/>
              </w:rPr>
              <w:t>Dinsdag 22 oktober 2024</w:t>
            </w:r>
          </w:p>
        </w:tc>
        <w:tc>
          <w:tcPr>
            <w:tcW w:w="4672" w:type="dxa"/>
          </w:tcPr>
          <w:p w14:paraId="39D29DC9" w14:textId="0A1697A9" w:rsidR="00A01080" w:rsidRPr="00D36B3A" w:rsidRDefault="00C97D57" w:rsidP="00646017">
            <w:pPr>
              <w:pStyle w:val="mystyle"/>
              <w:rPr>
                <w:rFonts w:eastAsia="Verdana" w:cs="Verdana"/>
                <w:strike/>
                <w:color w:val="auto"/>
                <w:sz w:val="20"/>
                <w:szCs w:val="20"/>
              </w:rPr>
            </w:pPr>
            <w:r w:rsidRPr="00C97D57">
              <w:rPr>
                <w:rFonts w:eastAsia="Verdana" w:cs="Verdana"/>
                <w:strike/>
                <w:color w:val="auto"/>
                <w:sz w:val="20"/>
                <w:szCs w:val="20"/>
              </w:rPr>
              <w:t>16</w:t>
            </w:r>
            <w:r>
              <w:rPr>
                <w:rFonts w:eastAsia="Verdana" w:cs="Verdana"/>
                <w:strike/>
                <w:color w:val="auto"/>
                <w:sz w:val="20"/>
                <w:szCs w:val="20"/>
              </w:rPr>
              <w:t xml:space="preserve"> oktober</w:t>
            </w:r>
            <w:r w:rsidRPr="00C97D57">
              <w:rPr>
                <w:rFonts w:eastAsia="Verdana" w:cs="Verdana"/>
                <w:strike/>
                <w:color w:val="auto"/>
                <w:sz w:val="20"/>
                <w:szCs w:val="20"/>
              </w:rPr>
              <w:t>-2024</w:t>
            </w:r>
          </w:p>
        </w:tc>
      </w:tr>
      <w:tr w:rsidR="00A01080" w14:paraId="5509A408" w14:textId="77777777" w:rsidTr="00646017">
        <w:trPr>
          <w:trHeight w:val="300"/>
        </w:trPr>
        <w:tc>
          <w:tcPr>
            <w:tcW w:w="4672" w:type="dxa"/>
          </w:tcPr>
          <w:p w14:paraId="5F2B65C2" w14:textId="40C6D09A" w:rsidR="00A01080" w:rsidRPr="00C60034" w:rsidRDefault="00C60034" w:rsidP="00646017">
            <w:pPr>
              <w:pStyle w:val="mystyle"/>
              <w:rPr>
                <w:rFonts w:eastAsia="Verdana" w:cs="Verdana"/>
                <w:color w:val="auto"/>
                <w:sz w:val="20"/>
                <w:szCs w:val="20"/>
              </w:rPr>
            </w:pPr>
            <w:r>
              <w:rPr>
                <w:rFonts w:eastAsia="Verdana" w:cs="Verdana"/>
                <w:color w:val="auto"/>
                <w:sz w:val="20"/>
                <w:szCs w:val="20"/>
              </w:rPr>
              <w:t>Dinsdag 17 december 2024</w:t>
            </w:r>
            <w:r w:rsidR="000B270A">
              <w:rPr>
                <w:rFonts w:eastAsia="Verdana" w:cs="Verdana"/>
                <w:color w:val="auto"/>
                <w:sz w:val="20"/>
                <w:szCs w:val="20"/>
              </w:rPr>
              <w:t xml:space="preserve"> (ontwikkelingen Raad van Toezicht</w:t>
            </w:r>
            <w:r w:rsidR="00205C0F">
              <w:rPr>
                <w:rFonts w:eastAsia="Verdana" w:cs="Verdana"/>
                <w:color w:val="auto"/>
                <w:sz w:val="20"/>
                <w:szCs w:val="20"/>
              </w:rPr>
              <w:t xml:space="preserve">, begroting, Jo van Kalsbeek </w:t>
            </w:r>
            <w:r w:rsidR="00C97D57">
              <w:rPr>
                <w:rFonts w:eastAsia="Verdana" w:cs="Verdana"/>
                <w:color w:val="auto"/>
                <w:sz w:val="20"/>
                <w:szCs w:val="20"/>
              </w:rPr>
              <w:t>uitnodigen, vragen Jindra voorbereiden</w:t>
            </w:r>
            <w:r w:rsidR="000B270A">
              <w:rPr>
                <w:rFonts w:eastAsia="Verdana" w:cs="Verdana"/>
                <w:color w:val="auto"/>
                <w:sz w:val="20"/>
                <w:szCs w:val="20"/>
              </w:rPr>
              <w:t xml:space="preserve">) </w:t>
            </w:r>
          </w:p>
        </w:tc>
        <w:tc>
          <w:tcPr>
            <w:tcW w:w="4672" w:type="dxa"/>
          </w:tcPr>
          <w:p w14:paraId="1EEBBEF6" w14:textId="1D67B1C1" w:rsidR="00A01080" w:rsidRPr="00C97D57" w:rsidRDefault="00C97D57" w:rsidP="00646017">
            <w:pPr>
              <w:pStyle w:val="mystyle"/>
              <w:rPr>
                <w:rFonts w:eastAsia="Verdana" w:cs="Verdana"/>
                <w:color w:val="auto"/>
                <w:sz w:val="20"/>
                <w:szCs w:val="20"/>
              </w:rPr>
            </w:pPr>
            <w:r>
              <w:rPr>
                <w:rFonts w:eastAsia="Verdana" w:cs="Verdana"/>
                <w:color w:val="auto"/>
                <w:sz w:val="20"/>
                <w:szCs w:val="20"/>
              </w:rPr>
              <w:t>10 december 2024</w:t>
            </w:r>
          </w:p>
        </w:tc>
      </w:tr>
      <w:tr w:rsidR="00A01080" w14:paraId="35B51195" w14:textId="77777777" w:rsidTr="00646017">
        <w:trPr>
          <w:trHeight w:val="300"/>
        </w:trPr>
        <w:tc>
          <w:tcPr>
            <w:tcW w:w="4672" w:type="dxa"/>
          </w:tcPr>
          <w:p w14:paraId="6DE69760" w14:textId="5D4926FF" w:rsidR="00A01080" w:rsidRPr="00D53627" w:rsidRDefault="00D53627" w:rsidP="00646017">
            <w:pPr>
              <w:pStyle w:val="mystyle"/>
              <w:rPr>
                <w:rFonts w:eastAsia="Verdana" w:cs="Verdana"/>
                <w:color w:val="auto"/>
                <w:sz w:val="20"/>
                <w:szCs w:val="20"/>
              </w:rPr>
            </w:pPr>
            <w:r>
              <w:rPr>
                <w:rFonts w:eastAsia="Verdana" w:cs="Verdana"/>
                <w:color w:val="auto"/>
                <w:sz w:val="20"/>
                <w:szCs w:val="20"/>
              </w:rPr>
              <w:t xml:space="preserve">Dinsdag </w:t>
            </w:r>
            <w:r w:rsidR="00C67936">
              <w:rPr>
                <w:rFonts w:eastAsia="Verdana" w:cs="Verdana"/>
                <w:color w:val="auto"/>
                <w:sz w:val="20"/>
                <w:szCs w:val="20"/>
              </w:rPr>
              <w:t xml:space="preserve">4 maart 2025 </w:t>
            </w:r>
            <w:r w:rsidR="00B17533">
              <w:rPr>
                <w:rFonts w:eastAsia="Verdana" w:cs="Verdana"/>
                <w:color w:val="auto"/>
                <w:sz w:val="20"/>
                <w:szCs w:val="20"/>
              </w:rPr>
              <w:t>(onderzoek extra ondersteuning</w:t>
            </w:r>
            <w:r w:rsidR="000B270A">
              <w:rPr>
                <w:rFonts w:eastAsia="Verdana" w:cs="Verdana"/>
                <w:color w:val="auto"/>
                <w:sz w:val="20"/>
                <w:szCs w:val="20"/>
              </w:rPr>
              <w:t>, ontwikkelingen Raad van Toezicht</w:t>
            </w:r>
            <w:r w:rsidR="00C97D57">
              <w:rPr>
                <w:rFonts w:eastAsia="Verdana" w:cs="Verdana"/>
                <w:color w:val="auto"/>
                <w:sz w:val="20"/>
                <w:szCs w:val="20"/>
              </w:rPr>
              <w:t>, Jindra uitnodigen</w:t>
            </w:r>
            <w:r w:rsidR="00B17533">
              <w:rPr>
                <w:rFonts w:eastAsia="Verdana" w:cs="Verdana"/>
                <w:color w:val="auto"/>
                <w:sz w:val="20"/>
                <w:szCs w:val="20"/>
              </w:rPr>
              <w:t xml:space="preserve">) </w:t>
            </w:r>
          </w:p>
        </w:tc>
        <w:tc>
          <w:tcPr>
            <w:tcW w:w="4672" w:type="dxa"/>
          </w:tcPr>
          <w:p w14:paraId="424A4139" w14:textId="3258B3CF" w:rsidR="00A01080" w:rsidRPr="00C97D57" w:rsidRDefault="00C97D57" w:rsidP="00646017">
            <w:pPr>
              <w:pStyle w:val="mystyle"/>
              <w:rPr>
                <w:rFonts w:eastAsia="Verdana" w:cs="Verdana"/>
                <w:color w:val="auto"/>
                <w:sz w:val="20"/>
                <w:szCs w:val="20"/>
              </w:rPr>
            </w:pPr>
            <w:r>
              <w:rPr>
                <w:rFonts w:eastAsia="Verdana" w:cs="Verdana"/>
                <w:color w:val="auto"/>
                <w:sz w:val="20"/>
                <w:szCs w:val="20"/>
              </w:rPr>
              <w:t>19 februari 2025</w:t>
            </w:r>
          </w:p>
        </w:tc>
      </w:tr>
      <w:tr w:rsidR="00A01080" w14:paraId="641AAECD" w14:textId="77777777" w:rsidTr="00646017">
        <w:trPr>
          <w:trHeight w:val="319"/>
        </w:trPr>
        <w:tc>
          <w:tcPr>
            <w:tcW w:w="4672" w:type="dxa"/>
          </w:tcPr>
          <w:p w14:paraId="7E704DDA" w14:textId="5D66E609" w:rsidR="00A01080" w:rsidRPr="00C67936" w:rsidRDefault="00C67936" w:rsidP="00646017">
            <w:pPr>
              <w:pStyle w:val="mystyle"/>
              <w:rPr>
                <w:rFonts w:eastAsia="Verdana" w:cs="Verdana"/>
                <w:color w:val="auto"/>
                <w:sz w:val="20"/>
                <w:szCs w:val="20"/>
              </w:rPr>
            </w:pPr>
            <w:r>
              <w:rPr>
                <w:rFonts w:eastAsia="Verdana" w:cs="Verdana"/>
                <w:color w:val="auto"/>
                <w:sz w:val="20"/>
                <w:szCs w:val="20"/>
              </w:rPr>
              <w:t xml:space="preserve">Donderdag 17 april 2025 </w:t>
            </w:r>
          </w:p>
        </w:tc>
        <w:tc>
          <w:tcPr>
            <w:tcW w:w="4672" w:type="dxa"/>
          </w:tcPr>
          <w:p w14:paraId="3567A466" w14:textId="16FF2BBE" w:rsidR="00A01080" w:rsidRPr="00C97D57" w:rsidRDefault="00C97D57" w:rsidP="00646017">
            <w:pPr>
              <w:pStyle w:val="mystyle"/>
              <w:rPr>
                <w:rFonts w:eastAsia="Verdana" w:cs="Verdana"/>
                <w:color w:val="auto"/>
                <w:sz w:val="20"/>
                <w:szCs w:val="20"/>
              </w:rPr>
            </w:pPr>
            <w:r>
              <w:rPr>
                <w:rFonts w:eastAsia="Verdana" w:cs="Verdana"/>
                <w:color w:val="auto"/>
                <w:sz w:val="20"/>
                <w:szCs w:val="20"/>
              </w:rPr>
              <w:t xml:space="preserve">16 april 2025 </w:t>
            </w:r>
          </w:p>
        </w:tc>
      </w:tr>
      <w:tr w:rsidR="00A01080" w14:paraId="4022E040" w14:textId="77777777" w:rsidTr="00646017">
        <w:trPr>
          <w:trHeight w:val="300"/>
        </w:trPr>
        <w:tc>
          <w:tcPr>
            <w:tcW w:w="4672" w:type="dxa"/>
          </w:tcPr>
          <w:p w14:paraId="6EB0CED4" w14:textId="53186586" w:rsidR="00A01080" w:rsidRDefault="00C67936" w:rsidP="00646017">
            <w:pPr>
              <w:pStyle w:val="mystyle"/>
              <w:rPr>
                <w:rFonts w:eastAsia="Verdana" w:cs="Verdana"/>
                <w:color w:val="auto"/>
                <w:sz w:val="20"/>
                <w:szCs w:val="20"/>
              </w:rPr>
            </w:pPr>
            <w:r>
              <w:rPr>
                <w:rFonts w:eastAsia="Verdana" w:cs="Verdana"/>
                <w:color w:val="auto"/>
                <w:sz w:val="20"/>
                <w:szCs w:val="20"/>
              </w:rPr>
              <w:t xml:space="preserve">Dinsdag </w:t>
            </w:r>
            <w:r w:rsidR="00E22BF2">
              <w:rPr>
                <w:rFonts w:eastAsia="Verdana" w:cs="Verdana"/>
                <w:color w:val="auto"/>
                <w:sz w:val="20"/>
                <w:szCs w:val="20"/>
              </w:rPr>
              <w:t xml:space="preserve">24 juni 2025 </w:t>
            </w:r>
          </w:p>
        </w:tc>
        <w:tc>
          <w:tcPr>
            <w:tcW w:w="4672" w:type="dxa"/>
          </w:tcPr>
          <w:p w14:paraId="0FFB8B7C" w14:textId="5971A2C2" w:rsidR="00A01080" w:rsidRPr="00C97D57" w:rsidRDefault="00C97D57" w:rsidP="00646017">
            <w:pPr>
              <w:pStyle w:val="mystyle"/>
              <w:rPr>
                <w:rFonts w:eastAsia="Verdana" w:cs="Verdana"/>
                <w:color w:val="auto"/>
                <w:sz w:val="20"/>
                <w:szCs w:val="20"/>
              </w:rPr>
            </w:pPr>
            <w:r>
              <w:rPr>
                <w:rFonts w:eastAsia="Verdana" w:cs="Verdana"/>
                <w:color w:val="auto"/>
                <w:sz w:val="20"/>
                <w:szCs w:val="20"/>
              </w:rPr>
              <w:t>18 juni 2025</w:t>
            </w:r>
          </w:p>
        </w:tc>
      </w:tr>
    </w:tbl>
    <w:p w14:paraId="3C83E7AE" w14:textId="77777777" w:rsidR="00A01080" w:rsidRDefault="00A01080" w:rsidP="002D43E7">
      <w:pPr>
        <w:pStyle w:val="mystyle"/>
        <w:spacing w:line="240" w:lineRule="auto"/>
        <w:rPr>
          <w:rFonts w:eastAsia="Verdana" w:cs="Verdana"/>
          <w:color w:val="auto"/>
          <w:sz w:val="20"/>
          <w:szCs w:val="20"/>
        </w:rPr>
      </w:pPr>
    </w:p>
    <w:sectPr w:rsidR="00A01080">
      <w:headerReference w:type="default" r:id="rId11"/>
      <w:footerReference w:type="default" r:id="rId12"/>
      <w:pgSz w:w="11900" w:h="16840"/>
      <w:pgMar w:top="1134"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72220" w14:textId="77777777" w:rsidR="000A6453" w:rsidRDefault="000A6453">
      <w:pPr>
        <w:spacing w:after="0" w:line="240" w:lineRule="auto"/>
      </w:pPr>
      <w:r>
        <w:separator/>
      </w:r>
    </w:p>
  </w:endnote>
  <w:endnote w:type="continuationSeparator" w:id="0">
    <w:p w14:paraId="0B500EB5" w14:textId="77777777" w:rsidR="000A6453" w:rsidRDefault="000A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ijksoverheidSansHeadin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594084"/>
      <w:docPartObj>
        <w:docPartGallery w:val="Page Numbers (Bottom of Page)"/>
        <w:docPartUnique/>
      </w:docPartObj>
    </w:sdtPr>
    <w:sdtEndPr/>
    <w:sdtContent>
      <w:p w14:paraId="05CBC497" w14:textId="54FF809D" w:rsidR="001B0542" w:rsidRDefault="1D613FCF" w:rsidP="1D613FCF">
        <w:pPr>
          <w:pStyle w:val="Voettekst"/>
          <w:jc w:val="right"/>
          <w:rPr>
            <w:noProof/>
          </w:rPr>
        </w:pPr>
        <w:r>
          <w:t>Klik hier om tekst in te voeren.</w:t>
        </w:r>
      </w:p>
    </w:sdtContent>
  </w:sdt>
  <w:p w14:paraId="75418628" w14:textId="77777777" w:rsidR="001B0542" w:rsidRDefault="001B05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B3AE" w14:textId="77777777" w:rsidR="000A6453" w:rsidRDefault="000A6453">
      <w:pPr>
        <w:spacing w:after="0" w:line="240" w:lineRule="auto"/>
      </w:pPr>
      <w:r>
        <w:separator/>
      </w:r>
    </w:p>
  </w:footnote>
  <w:footnote w:type="continuationSeparator" w:id="0">
    <w:p w14:paraId="5E90AAAA" w14:textId="77777777" w:rsidR="000A6453" w:rsidRDefault="000A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246C" w14:textId="5B0E551C" w:rsidR="00584DEC" w:rsidRPr="003746BA" w:rsidRDefault="00584DEC" w:rsidP="00584DEC">
    <w:pPr>
      <w:spacing w:after="0" w:line="240" w:lineRule="auto"/>
      <w:rPr>
        <w:rFonts w:ascii="Verdana" w:hAnsi="Verdana"/>
        <w:b/>
        <w:bCs/>
        <w:sz w:val="28"/>
        <w:szCs w:val="28"/>
      </w:rPr>
    </w:pPr>
    <w:r w:rsidRPr="003746BA">
      <w:rPr>
        <w:rFonts w:ascii="Verdana" w:hAnsi="Verdana"/>
        <w:noProof/>
        <w:sz w:val="28"/>
        <w:szCs w:val="28"/>
        <w:lang w:eastAsia="nl-NL"/>
      </w:rPr>
      <w:drawing>
        <wp:anchor distT="57150" distB="57150" distL="57150" distR="57150" simplePos="0" relativeHeight="251659264" behindDoc="0" locked="0" layoutInCell="1" allowOverlap="1" wp14:anchorId="4D641753" wp14:editId="13DFB328">
          <wp:simplePos x="0" y="0"/>
          <wp:positionH relativeFrom="column">
            <wp:posOffset>3960191</wp:posOffset>
          </wp:positionH>
          <wp:positionV relativeFrom="line">
            <wp:posOffset>-245745</wp:posOffset>
          </wp:positionV>
          <wp:extent cx="2257425" cy="666750"/>
          <wp:effectExtent l="0" t="0" r="0" b="0"/>
          <wp:wrapSquare wrapText="bothSides" distT="57150" distB="57150" distL="57150" distR="57150"/>
          <wp:docPr id="1073741825" name="officeArt object" descr="SWV Apeldoorn"/>
          <wp:cNvGraphicFramePr/>
          <a:graphic xmlns:a="http://schemas.openxmlformats.org/drawingml/2006/main">
            <a:graphicData uri="http://schemas.openxmlformats.org/drawingml/2006/picture">
              <pic:pic xmlns:pic="http://schemas.openxmlformats.org/drawingml/2006/picture">
                <pic:nvPicPr>
                  <pic:cNvPr id="1073741825" name="image1.png" descr="SWV Apeldoorn"/>
                  <pic:cNvPicPr/>
                </pic:nvPicPr>
                <pic:blipFill>
                  <a:blip r:embed="rId1"/>
                  <a:stretch>
                    <a:fillRect/>
                  </a:stretch>
                </pic:blipFill>
                <pic:spPr>
                  <a:xfrm>
                    <a:off x="0" y="0"/>
                    <a:ext cx="2257425" cy="666750"/>
                  </a:xfrm>
                  <a:prstGeom prst="rect">
                    <a:avLst/>
                  </a:prstGeom>
                  <a:ln w="12700" cap="flat">
                    <a:noFill/>
                    <a:miter lim="400000"/>
                  </a:ln>
                  <a:effectLst/>
                </pic:spPr>
              </pic:pic>
            </a:graphicData>
          </a:graphic>
        </wp:anchor>
      </w:drawing>
    </w:r>
    <w:r w:rsidR="00ED0814">
      <w:rPr>
        <w:rFonts w:ascii="Verdana" w:hAnsi="Verdana"/>
        <w:b/>
        <w:bCs/>
        <w:sz w:val="28"/>
        <w:szCs w:val="28"/>
      </w:rPr>
      <w:t>Notulen Onder</w:t>
    </w:r>
    <w:r w:rsidRPr="003746BA">
      <w:rPr>
        <w:rFonts w:ascii="Verdana" w:hAnsi="Verdana"/>
        <w:b/>
        <w:bCs/>
        <w:sz w:val="28"/>
        <w:szCs w:val="28"/>
      </w:rPr>
      <w:t xml:space="preserve">steuningsplanraad </w:t>
    </w:r>
  </w:p>
  <w:p w14:paraId="60EFF37D" w14:textId="77777777" w:rsidR="00584DEC" w:rsidRDefault="00584DEC">
    <w:pPr>
      <w:pStyle w:val="Koptekst"/>
    </w:pPr>
  </w:p>
  <w:p w14:paraId="705CDB59" w14:textId="77777777" w:rsidR="00986AB6" w:rsidRDefault="00986AB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A64"/>
    <w:multiLevelType w:val="hybridMultilevel"/>
    <w:tmpl w:val="531A900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F2364"/>
    <w:multiLevelType w:val="multilevel"/>
    <w:tmpl w:val="C66A6E36"/>
    <w:styleLink w:val="List7"/>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 w15:restartNumberingAfterBreak="0">
    <w:nsid w:val="07F871EE"/>
    <w:multiLevelType w:val="hybridMultilevel"/>
    <w:tmpl w:val="FC4A2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340482"/>
    <w:multiLevelType w:val="hybridMultilevel"/>
    <w:tmpl w:val="F8D49E24"/>
    <w:lvl w:ilvl="0" w:tplc="336064D0">
      <w:start w:val="1"/>
      <w:numFmt w:val="bullet"/>
      <w:lvlText w:val=""/>
      <w:lvlJc w:val="left"/>
      <w:pPr>
        <w:ind w:left="720" w:hanging="360"/>
      </w:pPr>
      <w:rPr>
        <w:rFonts w:ascii="Symbol" w:hAnsi="Symbol" w:hint="default"/>
      </w:rPr>
    </w:lvl>
    <w:lvl w:ilvl="1" w:tplc="DF6CDF86">
      <w:start w:val="1"/>
      <w:numFmt w:val="bullet"/>
      <w:lvlText w:val="o"/>
      <w:lvlJc w:val="left"/>
      <w:pPr>
        <w:ind w:left="1440" w:hanging="360"/>
      </w:pPr>
      <w:rPr>
        <w:rFonts w:ascii="Courier New" w:hAnsi="Courier New" w:hint="default"/>
      </w:rPr>
    </w:lvl>
    <w:lvl w:ilvl="2" w:tplc="ACA6E46C">
      <w:start w:val="1"/>
      <w:numFmt w:val="bullet"/>
      <w:lvlText w:val=""/>
      <w:lvlJc w:val="left"/>
      <w:pPr>
        <w:ind w:left="2160" w:hanging="360"/>
      </w:pPr>
      <w:rPr>
        <w:rFonts w:ascii="Wingdings" w:hAnsi="Wingdings" w:hint="default"/>
      </w:rPr>
    </w:lvl>
    <w:lvl w:ilvl="3" w:tplc="ACF01D64">
      <w:start w:val="1"/>
      <w:numFmt w:val="bullet"/>
      <w:lvlText w:val=""/>
      <w:lvlJc w:val="left"/>
      <w:pPr>
        <w:ind w:left="2880" w:hanging="360"/>
      </w:pPr>
      <w:rPr>
        <w:rFonts w:ascii="Symbol" w:hAnsi="Symbol" w:hint="default"/>
      </w:rPr>
    </w:lvl>
    <w:lvl w:ilvl="4" w:tplc="0DD27A08">
      <w:start w:val="1"/>
      <w:numFmt w:val="bullet"/>
      <w:lvlText w:val="o"/>
      <w:lvlJc w:val="left"/>
      <w:pPr>
        <w:ind w:left="3600" w:hanging="360"/>
      </w:pPr>
      <w:rPr>
        <w:rFonts w:ascii="Courier New" w:hAnsi="Courier New" w:hint="default"/>
      </w:rPr>
    </w:lvl>
    <w:lvl w:ilvl="5" w:tplc="0590E51E">
      <w:start w:val="1"/>
      <w:numFmt w:val="bullet"/>
      <w:lvlText w:val=""/>
      <w:lvlJc w:val="left"/>
      <w:pPr>
        <w:ind w:left="4320" w:hanging="360"/>
      </w:pPr>
      <w:rPr>
        <w:rFonts w:ascii="Wingdings" w:hAnsi="Wingdings" w:hint="default"/>
      </w:rPr>
    </w:lvl>
    <w:lvl w:ilvl="6" w:tplc="65141D2A">
      <w:start w:val="1"/>
      <w:numFmt w:val="bullet"/>
      <w:lvlText w:val=""/>
      <w:lvlJc w:val="left"/>
      <w:pPr>
        <w:ind w:left="5040" w:hanging="360"/>
      </w:pPr>
      <w:rPr>
        <w:rFonts w:ascii="Symbol" w:hAnsi="Symbol" w:hint="default"/>
      </w:rPr>
    </w:lvl>
    <w:lvl w:ilvl="7" w:tplc="5B542172">
      <w:start w:val="1"/>
      <w:numFmt w:val="bullet"/>
      <w:lvlText w:val="o"/>
      <w:lvlJc w:val="left"/>
      <w:pPr>
        <w:ind w:left="5760" w:hanging="360"/>
      </w:pPr>
      <w:rPr>
        <w:rFonts w:ascii="Courier New" w:hAnsi="Courier New" w:hint="default"/>
      </w:rPr>
    </w:lvl>
    <w:lvl w:ilvl="8" w:tplc="7E540254">
      <w:start w:val="1"/>
      <w:numFmt w:val="bullet"/>
      <w:lvlText w:val=""/>
      <w:lvlJc w:val="left"/>
      <w:pPr>
        <w:ind w:left="6480" w:hanging="360"/>
      </w:pPr>
      <w:rPr>
        <w:rFonts w:ascii="Wingdings" w:hAnsi="Wingdings" w:hint="default"/>
      </w:rPr>
    </w:lvl>
  </w:abstractNum>
  <w:abstractNum w:abstractNumId="4" w15:restartNumberingAfterBreak="0">
    <w:nsid w:val="10C0C96B"/>
    <w:multiLevelType w:val="hybridMultilevel"/>
    <w:tmpl w:val="447EF840"/>
    <w:lvl w:ilvl="0" w:tplc="76DC4A40">
      <w:start w:val="1"/>
      <w:numFmt w:val="bullet"/>
      <w:lvlText w:val="-"/>
      <w:lvlJc w:val="left"/>
      <w:pPr>
        <w:ind w:left="720" w:hanging="360"/>
      </w:pPr>
      <w:rPr>
        <w:rFonts w:ascii="Calibri" w:hAnsi="Calibri" w:hint="default"/>
      </w:rPr>
    </w:lvl>
    <w:lvl w:ilvl="1" w:tplc="ECC2722E">
      <w:start w:val="1"/>
      <w:numFmt w:val="bullet"/>
      <w:lvlText w:val="o"/>
      <w:lvlJc w:val="left"/>
      <w:pPr>
        <w:ind w:left="1440" w:hanging="360"/>
      </w:pPr>
      <w:rPr>
        <w:rFonts w:ascii="Courier New" w:hAnsi="Courier New" w:hint="default"/>
      </w:rPr>
    </w:lvl>
    <w:lvl w:ilvl="2" w:tplc="E0CC7930">
      <w:start w:val="1"/>
      <w:numFmt w:val="bullet"/>
      <w:lvlText w:val=""/>
      <w:lvlJc w:val="left"/>
      <w:pPr>
        <w:ind w:left="2160" w:hanging="360"/>
      </w:pPr>
      <w:rPr>
        <w:rFonts w:ascii="Wingdings" w:hAnsi="Wingdings" w:hint="default"/>
      </w:rPr>
    </w:lvl>
    <w:lvl w:ilvl="3" w:tplc="A34C06D0">
      <w:start w:val="1"/>
      <w:numFmt w:val="bullet"/>
      <w:lvlText w:val=""/>
      <w:lvlJc w:val="left"/>
      <w:pPr>
        <w:ind w:left="2880" w:hanging="360"/>
      </w:pPr>
      <w:rPr>
        <w:rFonts w:ascii="Symbol" w:hAnsi="Symbol" w:hint="default"/>
      </w:rPr>
    </w:lvl>
    <w:lvl w:ilvl="4" w:tplc="BA54BF50">
      <w:start w:val="1"/>
      <w:numFmt w:val="bullet"/>
      <w:lvlText w:val="o"/>
      <w:lvlJc w:val="left"/>
      <w:pPr>
        <w:ind w:left="3600" w:hanging="360"/>
      </w:pPr>
      <w:rPr>
        <w:rFonts w:ascii="Courier New" w:hAnsi="Courier New" w:hint="default"/>
      </w:rPr>
    </w:lvl>
    <w:lvl w:ilvl="5" w:tplc="E4F639A6">
      <w:start w:val="1"/>
      <w:numFmt w:val="bullet"/>
      <w:lvlText w:val=""/>
      <w:lvlJc w:val="left"/>
      <w:pPr>
        <w:ind w:left="4320" w:hanging="360"/>
      </w:pPr>
      <w:rPr>
        <w:rFonts w:ascii="Wingdings" w:hAnsi="Wingdings" w:hint="default"/>
      </w:rPr>
    </w:lvl>
    <w:lvl w:ilvl="6" w:tplc="E83289E2">
      <w:start w:val="1"/>
      <w:numFmt w:val="bullet"/>
      <w:lvlText w:val=""/>
      <w:lvlJc w:val="left"/>
      <w:pPr>
        <w:ind w:left="5040" w:hanging="360"/>
      </w:pPr>
      <w:rPr>
        <w:rFonts w:ascii="Symbol" w:hAnsi="Symbol" w:hint="default"/>
      </w:rPr>
    </w:lvl>
    <w:lvl w:ilvl="7" w:tplc="09DEE824">
      <w:start w:val="1"/>
      <w:numFmt w:val="bullet"/>
      <w:lvlText w:val="o"/>
      <w:lvlJc w:val="left"/>
      <w:pPr>
        <w:ind w:left="5760" w:hanging="360"/>
      </w:pPr>
      <w:rPr>
        <w:rFonts w:ascii="Courier New" w:hAnsi="Courier New" w:hint="default"/>
      </w:rPr>
    </w:lvl>
    <w:lvl w:ilvl="8" w:tplc="54AA96C0">
      <w:start w:val="1"/>
      <w:numFmt w:val="bullet"/>
      <w:lvlText w:val=""/>
      <w:lvlJc w:val="left"/>
      <w:pPr>
        <w:ind w:left="6480" w:hanging="360"/>
      </w:pPr>
      <w:rPr>
        <w:rFonts w:ascii="Wingdings" w:hAnsi="Wingdings" w:hint="default"/>
      </w:rPr>
    </w:lvl>
  </w:abstractNum>
  <w:abstractNum w:abstractNumId="5" w15:restartNumberingAfterBreak="0">
    <w:nsid w:val="12D14C8D"/>
    <w:multiLevelType w:val="hybridMultilevel"/>
    <w:tmpl w:val="7B3068F8"/>
    <w:lvl w:ilvl="0" w:tplc="5EF2F896">
      <w:start w:val="1"/>
      <w:numFmt w:val="bullet"/>
      <w:lvlText w:val="o"/>
      <w:lvlJc w:val="left"/>
      <w:pPr>
        <w:ind w:left="720" w:hanging="360"/>
      </w:pPr>
      <w:rPr>
        <w:rFonts w:ascii="Courier New" w:hAnsi="Courier New" w:hint="default"/>
      </w:rPr>
    </w:lvl>
    <w:lvl w:ilvl="1" w:tplc="2634ED88">
      <w:start w:val="1"/>
      <w:numFmt w:val="bullet"/>
      <w:lvlText w:val="o"/>
      <w:lvlJc w:val="left"/>
      <w:pPr>
        <w:ind w:left="1440" w:hanging="360"/>
      </w:pPr>
      <w:rPr>
        <w:rFonts w:ascii="Courier New" w:hAnsi="Courier New" w:hint="default"/>
      </w:rPr>
    </w:lvl>
    <w:lvl w:ilvl="2" w:tplc="0AB06B52">
      <w:start w:val="1"/>
      <w:numFmt w:val="bullet"/>
      <w:lvlText w:val=""/>
      <w:lvlJc w:val="left"/>
      <w:pPr>
        <w:ind w:left="2160" w:hanging="360"/>
      </w:pPr>
      <w:rPr>
        <w:rFonts w:ascii="Wingdings" w:hAnsi="Wingdings" w:hint="default"/>
      </w:rPr>
    </w:lvl>
    <w:lvl w:ilvl="3" w:tplc="A588DC28">
      <w:start w:val="1"/>
      <w:numFmt w:val="bullet"/>
      <w:lvlText w:val=""/>
      <w:lvlJc w:val="left"/>
      <w:pPr>
        <w:ind w:left="2880" w:hanging="360"/>
      </w:pPr>
      <w:rPr>
        <w:rFonts w:ascii="Symbol" w:hAnsi="Symbol" w:hint="default"/>
      </w:rPr>
    </w:lvl>
    <w:lvl w:ilvl="4" w:tplc="8C868322">
      <w:start w:val="1"/>
      <w:numFmt w:val="bullet"/>
      <w:lvlText w:val="o"/>
      <w:lvlJc w:val="left"/>
      <w:pPr>
        <w:ind w:left="3600" w:hanging="360"/>
      </w:pPr>
      <w:rPr>
        <w:rFonts w:ascii="Courier New" w:hAnsi="Courier New" w:hint="default"/>
      </w:rPr>
    </w:lvl>
    <w:lvl w:ilvl="5" w:tplc="52005AA6">
      <w:start w:val="1"/>
      <w:numFmt w:val="bullet"/>
      <w:lvlText w:val=""/>
      <w:lvlJc w:val="left"/>
      <w:pPr>
        <w:ind w:left="4320" w:hanging="360"/>
      </w:pPr>
      <w:rPr>
        <w:rFonts w:ascii="Wingdings" w:hAnsi="Wingdings" w:hint="default"/>
      </w:rPr>
    </w:lvl>
    <w:lvl w:ilvl="6" w:tplc="26260032">
      <w:start w:val="1"/>
      <w:numFmt w:val="bullet"/>
      <w:lvlText w:val=""/>
      <w:lvlJc w:val="left"/>
      <w:pPr>
        <w:ind w:left="5040" w:hanging="360"/>
      </w:pPr>
      <w:rPr>
        <w:rFonts w:ascii="Symbol" w:hAnsi="Symbol" w:hint="default"/>
      </w:rPr>
    </w:lvl>
    <w:lvl w:ilvl="7" w:tplc="BBD8F306">
      <w:start w:val="1"/>
      <w:numFmt w:val="bullet"/>
      <w:lvlText w:val="o"/>
      <w:lvlJc w:val="left"/>
      <w:pPr>
        <w:ind w:left="5760" w:hanging="360"/>
      </w:pPr>
      <w:rPr>
        <w:rFonts w:ascii="Courier New" w:hAnsi="Courier New" w:hint="default"/>
      </w:rPr>
    </w:lvl>
    <w:lvl w:ilvl="8" w:tplc="B128D72C">
      <w:start w:val="1"/>
      <w:numFmt w:val="bullet"/>
      <w:lvlText w:val=""/>
      <w:lvlJc w:val="left"/>
      <w:pPr>
        <w:ind w:left="6480" w:hanging="360"/>
      </w:pPr>
      <w:rPr>
        <w:rFonts w:ascii="Wingdings" w:hAnsi="Wingdings" w:hint="default"/>
      </w:rPr>
    </w:lvl>
  </w:abstractNum>
  <w:abstractNum w:abstractNumId="6" w15:restartNumberingAfterBreak="0">
    <w:nsid w:val="14C04EF0"/>
    <w:multiLevelType w:val="hybridMultilevel"/>
    <w:tmpl w:val="5CACBF2A"/>
    <w:lvl w:ilvl="0" w:tplc="0413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765666"/>
    <w:multiLevelType w:val="hybridMultilevel"/>
    <w:tmpl w:val="2D0EDB66"/>
    <w:lvl w:ilvl="0" w:tplc="99F25436">
      <w:start w:val="19"/>
      <w:numFmt w:val="bullet"/>
      <w:lvlText w:val=""/>
      <w:lvlJc w:val="left"/>
      <w:pPr>
        <w:ind w:left="720" w:hanging="360"/>
      </w:pPr>
      <w:rPr>
        <w:rFonts w:ascii="Symbol" w:eastAsia="Arial Unicode MS" w:hAnsi="Symbol" w:cs="Arial Unicode M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FE1168"/>
    <w:multiLevelType w:val="multilevel"/>
    <w:tmpl w:val="094CE1F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9" w15:restartNumberingAfterBreak="0">
    <w:nsid w:val="25DB07F1"/>
    <w:multiLevelType w:val="multilevel"/>
    <w:tmpl w:val="A5CC0AC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0" w15:restartNumberingAfterBreak="0">
    <w:nsid w:val="260953C6"/>
    <w:multiLevelType w:val="hybridMultilevel"/>
    <w:tmpl w:val="55A87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00ADF0"/>
    <w:multiLevelType w:val="hybridMultilevel"/>
    <w:tmpl w:val="F3CEAEF0"/>
    <w:lvl w:ilvl="0" w:tplc="C026286C">
      <w:start w:val="1"/>
      <w:numFmt w:val="bullet"/>
      <w:lvlText w:val=""/>
      <w:lvlJc w:val="left"/>
      <w:pPr>
        <w:ind w:left="720" w:hanging="360"/>
      </w:pPr>
      <w:rPr>
        <w:rFonts w:ascii="Symbol" w:hAnsi="Symbol" w:hint="default"/>
      </w:rPr>
    </w:lvl>
    <w:lvl w:ilvl="1" w:tplc="16E0F9AC">
      <w:start w:val="1"/>
      <w:numFmt w:val="bullet"/>
      <w:lvlText w:val="o"/>
      <w:lvlJc w:val="left"/>
      <w:pPr>
        <w:ind w:left="1440" w:hanging="360"/>
      </w:pPr>
      <w:rPr>
        <w:rFonts w:ascii="Courier New" w:hAnsi="Courier New" w:hint="default"/>
      </w:rPr>
    </w:lvl>
    <w:lvl w:ilvl="2" w:tplc="C3C88D16">
      <w:start w:val="1"/>
      <w:numFmt w:val="bullet"/>
      <w:lvlText w:val=""/>
      <w:lvlJc w:val="left"/>
      <w:pPr>
        <w:ind w:left="2160" w:hanging="360"/>
      </w:pPr>
      <w:rPr>
        <w:rFonts w:ascii="Wingdings" w:hAnsi="Wingdings" w:hint="default"/>
      </w:rPr>
    </w:lvl>
    <w:lvl w:ilvl="3" w:tplc="FDFE9C14">
      <w:start w:val="1"/>
      <w:numFmt w:val="bullet"/>
      <w:lvlText w:val=""/>
      <w:lvlJc w:val="left"/>
      <w:pPr>
        <w:ind w:left="2880" w:hanging="360"/>
      </w:pPr>
      <w:rPr>
        <w:rFonts w:ascii="Symbol" w:hAnsi="Symbol" w:hint="default"/>
      </w:rPr>
    </w:lvl>
    <w:lvl w:ilvl="4" w:tplc="3556A52A">
      <w:start w:val="1"/>
      <w:numFmt w:val="bullet"/>
      <w:lvlText w:val="o"/>
      <w:lvlJc w:val="left"/>
      <w:pPr>
        <w:ind w:left="3600" w:hanging="360"/>
      </w:pPr>
      <w:rPr>
        <w:rFonts w:ascii="Courier New" w:hAnsi="Courier New" w:hint="default"/>
      </w:rPr>
    </w:lvl>
    <w:lvl w:ilvl="5" w:tplc="CD085C0E">
      <w:start w:val="1"/>
      <w:numFmt w:val="bullet"/>
      <w:lvlText w:val=""/>
      <w:lvlJc w:val="left"/>
      <w:pPr>
        <w:ind w:left="4320" w:hanging="360"/>
      </w:pPr>
      <w:rPr>
        <w:rFonts w:ascii="Wingdings" w:hAnsi="Wingdings" w:hint="default"/>
      </w:rPr>
    </w:lvl>
    <w:lvl w:ilvl="6" w:tplc="05468A16">
      <w:start w:val="1"/>
      <w:numFmt w:val="bullet"/>
      <w:lvlText w:val=""/>
      <w:lvlJc w:val="left"/>
      <w:pPr>
        <w:ind w:left="5040" w:hanging="360"/>
      </w:pPr>
      <w:rPr>
        <w:rFonts w:ascii="Symbol" w:hAnsi="Symbol" w:hint="default"/>
      </w:rPr>
    </w:lvl>
    <w:lvl w:ilvl="7" w:tplc="D3FAD87A">
      <w:start w:val="1"/>
      <w:numFmt w:val="bullet"/>
      <w:lvlText w:val="o"/>
      <w:lvlJc w:val="left"/>
      <w:pPr>
        <w:ind w:left="5760" w:hanging="360"/>
      </w:pPr>
      <w:rPr>
        <w:rFonts w:ascii="Courier New" w:hAnsi="Courier New" w:hint="default"/>
      </w:rPr>
    </w:lvl>
    <w:lvl w:ilvl="8" w:tplc="70D29004">
      <w:start w:val="1"/>
      <w:numFmt w:val="bullet"/>
      <w:lvlText w:val=""/>
      <w:lvlJc w:val="left"/>
      <w:pPr>
        <w:ind w:left="6480" w:hanging="360"/>
      </w:pPr>
      <w:rPr>
        <w:rFonts w:ascii="Wingdings" w:hAnsi="Wingdings" w:hint="default"/>
      </w:rPr>
    </w:lvl>
  </w:abstractNum>
  <w:abstractNum w:abstractNumId="12" w15:restartNumberingAfterBreak="0">
    <w:nsid w:val="2F244652"/>
    <w:multiLevelType w:val="hybridMultilevel"/>
    <w:tmpl w:val="5C160B72"/>
    <w:lvl w:ilvl="0" w:tplc="91FE3B86">
      <w:start w:val="1"/>
      <w:numFmt w:val="bullet"/>
      <w:lvlText w:val=""/>
      <w:lvlJc w:val="left"/>
      <w:pPr>
        <w:ind w:left="720" w:hanging="360"/>
      </w:pPr>
      <w:rPr>
        <w:rFonts w:ascii="Symbol" w:hAnsi="Symbol" w:hint="default"/>
      </w:rPr>
    </w:lvl>
    <w:lvl w:ilvl="1" w:tplc="053E7F8A">
      <w:start w:val="1"/>
      <w:numFmt w:val="bullet"/>
      <w:lvlText w:val="o"/>
      <w:lvlJc w:val="left"/>
      <w:pPr>
        <w:ind w:left="1440" w:hanging="360"/>
      </w:pPr>
      <w:rPr>
        <w:rFonts w:ascii="Courier New" w:hAnsi="Courier New" w:hint="default"/>
      </w:rPr>
    </w:lvl>
    <w:lvl w:ilvl="2" w:tplc="5906C58C">
      <w:start w:val="1"/>
      <w:numFmt w:val="bullet"/>
      <w:lvlText w:val=""/>
      <w:lvlJc w:val="left"/>
      <w:pPr>
        <w:ind w:left="2160" w:hanging="360"/>
      </w:pPr>
      <w:rPr>
        <w:rFonts w:ascii="Wingdings" w:hAnsi="Wingdings" w:hint="default"/>
      </w:rPr>
    </w:lvl>
    <w:lvl w:ilvl="3" w:tplc="0DB084A6">
      <w:start w:val="1"/>
      <w:numFmt w:val="bullet"/>
      <w:lvlText w:val=""/>
      <w:lvlJc w:val="left"/>
      <w:pPr>
        <w:ind w:left="2880" w:hanging="360"/>
      </w:pPr>
      <w:rPr>
        <w:rFonts w:ascii="Symbol" w:hAnsi="Symbol" w:hint="default"/>
      </w:rPr>
    </w:lvl>
    <w:lvl w:ilvl="4" w:tplc="4A68D5A2">
      <w:start w:val="1"/>
      <w:numFmt w:val="bullet"/>
      <w:lvlText w:val="o"/>
      <w:lvlJc w:val="left"/>
      <w:pPr>
        <w:ind w:left="3600" w:hanging="360"/>
      </w:pPr>
      <w:rPr>
        <w:rFonts w:ascii="Courier New" w:hAnsi="Courier New" w:hint="default"/>
      </w:rPr>
    </w:lvl>
    <w:lvl w:ilvl="5" w:tplc="59D829C2">
      <w:start w:val="1"/>
      <w:numFmt w:val="bullet"/>
      <w:lvlText w:val=""/>
      <w:lvlJc w:val="left"/>
      <w:pPr>
        <w:ind w:left="4320" w:hanging="360"/>
      </w:pPr>
      <w:rPr>
        <w:rFonts w:ascii="Wingdings" w:hAnsi="Wingdings" w:hint="default"/>
      </w:rPr>
    </w:lvl>
    <w:lvl w:ilvl="6" w:tplc="47503830">
      <w:start w:val="1"/>
      <w:numFmt w:val="bullet"/>
      <w:lvlText w:val=""/>
      <w:lvlJc w:val="left"/>
      <w:pPr>
        <w:ind w:left="5040" w:hanging="360"/>
      </w:pPr>
      <w:rPr>
        <w:rFonts w:ascii="Symbol" w:hAnsi="Symbol" w:hint="default"/>
      </w:rPr>
    </w:lvl>
    <w:lvl w:ilvl="7" w:tplc="0C9032EA">
      <w:start w:val="1"/>
      <w:numFmt w:val="bullet"/>
      <w:lvlText w:val="o"/>
      <w:lvlJc w:val="left"/>
      <w:pPr>
        <w:ind w:left="5760" w:hanging="360"/>
      </w:pPr>
      <w:rPr>
        <w:rFonts w:ascii="Courier New" w:hAnsi="Courier New" w:hint="default"/>
      </w:rPr>
    </w:lvl>
    <w:lvl w:ilvl="8" w:tplc="A094CCEE">
      <w:start w:val="1"/>
      <w:numFmt w:val="bullet"/>
      <w:lvlText w:val=""/>
      <w:lvlJc w:val="left"/>
      <w:pPr>
        <w:ind w:left="6480" w:hanging="360"/>
      </w:pPr>
      <w:rPr>
        <w:rFonts w:ascii="Wingdings" w:hAnsi="Wingdings" w:hint="default"/>
      </w:rPr>
    </w:lvl>
  </w:abstractNum>
  <w:abstractNum w:abstractNumId="13" w15:restartNumberingAfterBreak="0">
    <w:nsid w:val="30950B37"/>
    <w:multiLevelType w:val="hybridMultilevel"/>
    <w:tmpl w:val="3F3A0F8C"/>
    <w:lvl w:ilvl="0" w:tplc="58A087F4">
      <w:start w:val="2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B967A4"/>
    <w:multiLevelType w:val="multilevel"/>
    <w:tmpl w:val="81C6E72E"/>
    <w:lvl w:ilvl="0">
      <w:start w:val="19"/>
      <w:numFmt w:val="decimal"/>
      <w:lvlText w:val="%1"/>
      <w:lvlJc w:val="left"/>
      <w:pPr>
        <w:ind w:left="630" w:hanging="63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8EE1F5"/>
    <w:multiLevelType w:val="hybridMultilevel"/>
    <w:tmpl w:val="9E84BC9A"/>
    <w:lvl w:ilvl="0" w:tplc="CF7E8F1E">
      <w:start w:val="1"/>
      <w:numFmt w:val="bullet"/>
      <w:lvlText w:val=""/>
      <w:lvlJc w:val="left"/>
      <w:pPr>
        <w:ind w:left="720" w:hanging="360"/>
      </w:pPr>
      <w:rPr>
        <w:rFonts w:ascii="Symbol" w:hAnsi="Symbol" w:hint="default"/>
      </w:rPr>
    </w:lvl>
    <w:lvl w:ilvl="1" w:tplc="17F09D6E">
      <w:start w:val="1"/>
      <w:numFmt w:val="bullet"/>
      <w:lvlText w:val="o"/>
      <w:lvlJc w:val="left"/>
      <w:pPr>
        <w:ind w:left="1440" w:hanging="360"/>
      </w:pPr>
      <w:rPr>
        <w:rFonts w:ascii="Courier New" w:hAnsi="Courier New" w:hint="default"/>
      </w:rPr>
    </w:lvl>
    <w:lvl w:ilvl="2" w:tplc="2A6612DA">
      <w:start w:val="1"/>
      <w:numFmt w:val="bullet"/>
      <w:lvlText w:val=""/>
      <w:lvlJc w:val="left"/>
      <w:pPr>
        <w:ind w:left="2160" w:hanging="360"/>
      </w:pPr>
      <w:rPr>
        <w:rFonts w:ascii="Wingdings" w:hAnsi="Wingdings" w:hint="default"/>
      </w:rPr>
    </w:lvl>
    <w:lvl w:ilvl="3" w:tplc="A420D70A">
      <w:start w:val="1"/>
      <w:numFmt w:val="bullet"/>
      <w:lvlText w:val=""/>
      <w:lvlJc w:val="left"/>
      <w:pPr>
        <w:ind w:left="2880" w:hanging="360"/>
      </w:pPr>
      <w:rPr>
        <w:rFonts w:ascii="Symbol" w:hAnsi="Symbol" w:hint="default"/>
      </w:rPr>
    </w:lvl>
    <w:lvl w:ilvl="4" w:tplc="2752C54A">
      <w:start w:val="1"/>
      <w:numFmt w:val="bullet"/>
      <w:lvlText w:val="o"/>
      <w:lvlJc w:val="left"/>
      <w:pPr>
        <w:ind w:left="3600" w:hanging="360"/>
      </w:pPr>
      <w:rPr>
        <w:rFonts w:ascii="Courier New" w:hAnsi="Courier New" w:hint="default"/>
      </w:rPr>
    </w:lvl>
    <w:lvl w:ilvl="5" w:tplc="4C56DB1A">
      <w:start w:val="1"/>
      <w:numFmt w:val="bullet"/>
      <w:lvlText w:val=""/>
      <w:lvlJc w:val="left"/>
      <w:pPr>
        <w:ind w:left="4320" w:hanging="360"/>
      </w:pPr>
      <w:rPr>
        <w:rFonts w:ascii="Wingdings" w:hAnsi="Wingdings" w:hint="default"/>
      </w:rPr>
    </w:lvl>
    <w:lvl w:ilvl="6" w:tplc="06F64532">
      <w:start w:val="1"/>
      <w:numFmt w:val="bullet"/>
      <w:lvlText w:val=""/>
      <w:lvlJc w:val="left"/>
      <w:pPr>
        <w:ind w:left="5040" w:hanging="360"/>
      </w:pPr>
      <w:rPr>
        <w:rFonts w:ascii="Symbol" w:hAnsi="Symbol" w:hint="default"/>
      </w:rPr>
    </w:lvl>
    <w:lvl w:ilvl="7" w:tplc="F3B4D7CA">
      <w:start w:val="1"/>
      <w:numFmt w:val="bullet"/>
      <w:lvlText w:val="o"/>
      <w:lvlJc w:val="left"/>
      <w:pPr>
        <w:ind w:left="5760" w:hanging="360"/>
      </w:pPr>
      <w:rPr>
        <w:rFonts w:ascii="Courier New" w:hAnsi="Courier New" w:hint="default"/>
      </w:rPr>
    </w:lvl>
    <w:lvl w:ilvl="8" w:tplc="1B6C73C6">
      <w:start w:val="1"/>
      <w:numFmt w:val="bullet"/>
      <w:lvlText w:val=""/>
      <w:lvlJc w:val="left"/>
      <w:pPr>
        <w:ind w:left="6480" w:hanging="360"/>
      </w:pPr>
      <w:rPr>
        <w:rFonts w:ascii="Wingdings" w:hAnsi="Wingdings" w:hint="default"/>
      </w:rPr>
    </w:lvl>
  </w:abstractNum>
  <w:abstractNum w:abstractNumId="16" w15:restartNumberingAfterBreak="0">
    <w:nsid w:val="46394B52"/>
    <w:multiLevelType w:val="hybridMultilevel"/>
    <w:tmpl w:val="2C147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FD3B3B"/>
    <w:multiLevelType w:val="hybridMultilevel"/>
    <w:tmpl w:val="165C1A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F09135"/>
    <w:multiLevelType w:val="hybridMultilevel"/>
    <w:tmpl w:val="16A0435E"/>
    <w:lvl w:ilvl="0" w:tplc="F0FCB554">
      <w:start w:val="1"/>
      <w:numFmt w:val="bullet"/>
      <w:lvlText w:val=""/>
      <w:lvlJc w:val="left"/>
      <w:pPr>
        <w:ind w:left="720" w:hanging="360"/>
      </w:pPr>
      <w:rPr>
        <w:rFonts w:ascii="Symbol" w:hAnsi="Symbol" w:hint="default"/>
      </w:rPr>
    </w:lvl>
    <w:lvl w:ilvl="1" w:tplc="D5E6682C">
      <w:start w:val="1"/>
      <w:numFmt w:val="bullet"/>
      <w:lvlText w:val="o"/>
      <w:lvlJc w:val="left"/>
      <w:pPr>
        <w:ind w:left="1440" w:hanging="360"/>
      </w:pPr>
      <w:rPr>
        <w:rFonts w:ascii="Courier New" w:hAnsi="Courier New" w:hint="default"/>
      </w:rPr>
    </w:lvl>
    <w:lvl w:ilvl="2" w:tplc="B7E07DCE">
      <w:start w:val="1"/>
      <w:numFmt w:val="bullet"/>
      <w:lvlText w:val=""/>
      <w:lvlJc w:val="left"/>
      <w:pPr>
        <w:ind w:left="2160" w:hanging="360"/>
      </w:pPr>
      <w:rPr>
        <w:rFonts w:ascii="Wingdings" w:hAnsi="Wingdings" w:hint="default"/>
      </w:rPr>
    </w:lvl>
    <w:lvl w:ilvl="3" w:tplc="BF06D0FE">
      <w:start w:val="1"/>
      <w:numFmt w:val="bullet"/>
      <w:lvlText w:val=""/>
      <w:lvlJc w:val="left"/>
      <w:pPr>
        <w:ind w:left="2880" w:hanging="360"/>
      </w:pPr>
      <w:rPr>
        <w:rFonts w:ascii="Symbol" w:hAnsi="Symbol" w:hint="default"/>
      </w:rPr>
    </w:lvl>
    <w:lvl w:ilvl="4" w:tplc="5D36781C">
      <w:start w:val="1"/>
      <w:numFmt w:val="bullet"/>
      <w:lvlText w:val="o"/>
      <w:lvlJc w:val="left"/>
      <w:pPr>
        <w:ind w:left="3600" w:hanging="360"/>
      </w:pPr>
      <w:rPr>
        <w:rFonts w:ascii="Courier New" w:hAnsi="Courier New" w:hint="default"/>
      </w:rPr>
    </w:lvl>
    <w:lvl w:ilvl="5" w:tplc="70F498E8">
      <w:start w:val="1"/>
      <w:numFmt w:val="bullet"/>
      <w:lvlText w:val=""/>
      <w:lvlJc w:val="left"/>
      <w:pPr>
        <w:ind w:left="4320" w:hanging="360"/>
      </w:pPr>
      <w:rPr>
        <w:rFonts w:ascii="Wingdings" w:hAnsi="Wingdings" w:hint="default"/>
      </w:rPr>
    </w:lvl>
    <w:lvl w:ilvl="6" w:tplc="AA589C0A">
      <w:start w:val="1"/>
      <w:numFmt w:val="bullet"/>
      <w:lvlText w:val=""/>
      <w:lvlJc w:val="left"/>
      <w:pPr>
        <w:ind w:left="5040" w:hanging="360"/>
      </w:pPr>
      <w:rPr>
        <w:rFonts w:ascii="Symbol" w:hAnsi="Symbol" w:hint="default"/>
      </w:rPr>
    </w:lvl>
    <w:lvl w:ilvl="7" w:tplc="A2A0853E">
      <w:start w:val="1"/>
      <w:numFmt w:val="bullet"/>
      <w:lvlText w:val="o"/>
      <w:lvlJc w:val="left"/>
      <w:pPr>
        <w:ind w:left="5760" w:hanging="360"/>
      </w:pPr>
      <w:rPr>
        <w:rFonts w:ascii="Courier New" w:hAnsi="Courier New" w:hint="default"/>
      </w:rPr>
    </w:lvl>
    <w:lvl w:ilvl="8" w:tplc="1CB0D748">
      <w:start w:val="1"/>
      <w:numFmt w:val="bullet"/>
      <w:lvlText w:val=""/>
      <w:lvlJc w:val="left"/>
      <w:pPr>
        <w:ind w:left="6480" w:hanging="360"/>
      </w:pPr>
      <w:rPr>
        <w:rFonts w:ascii="Wingdings" w:hAnsi="Wingdings" w:hint="default"/>
      </w:rPr>
    </w:lvl>
  </w:abstractNum>
  <w:abstractNum w:abstractNumId="19" w15:restartNumberingAfterBreak="0">
    <w:nsid w:val="4E265F35"/>
    <w:multiLevelType w:val="multilevel"/>
    <w:tmpl w:val="97F28EFC"/>
    <w:styleLink w:val="Lijst2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0" w15:restartNumberingAfterBreak="0">
    <w:nsid w:val="54E926F1"/>
    <w:multiLevelType w:val="hybridMultilevel"/>
    <w:tmpl w:val="71263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E85A4D"/>
    <w:multiLevelType w:val="hybridMultilevel"/>
    <w:tmpl w:val="FE98C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EA727E"/>
    <w:multiLevelType w:val="multilevel"/>
    <w:tmpl w:val="34725DD2"/>
    <w:styleLink w:val="List6"/>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3" w15:restartNumberingAfterBreak="0">
    <w:nsid w:val="65B77535"/>
    <w:multiLevelType w:val="hybridMultilevel"/>
    <w:tmpl w:val="FE4C5B30"/>
    <w:lvl w:ilvl="0" w:tplc="408826E8">
      <w:start w:val="19"/>
      <w:numFmt w:val="bullet"/>
      <w:lvlText w:val="-"/>
      <w:lvlJc w:val="left"/>
      <w:pPr>
        <w:ind w:left="720" w:hanging="360"/>
      </w:pPr>
      <w:rPr>
        <w:rFonts w:ascii="Verdana" w:eastAsia="Arial Unicode MS" w:hAnsi="Verdana" w:cs="Arial Unicode M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CF1655"/>
    <w:multiLevelType w:val="multilevel"/>
    <w:tmpl w:val="F58A462C"/>
    <w:styleLink w:val="Lij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5" w15:restartNumberingAfterBreak="0">
    <w:nsid w:val="698F6DBD"/>
    <w:multiLevelType w:val="multilevel"/>
    <w:tmpl w:val="877C3064"/>
    <w:styleLink w:val="Lijst3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6" w15:restartNumberingAfterBreak="0">
    <w:nsid w:val="6B695F88"/>
    <w:multiLevelType w:val="hybridMultilevel"/>
    <w:tmpl w:val="CBC6E0BE"/>
    <w:lvl w:ilvl="0" w:tplc="FFFFFFFF">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CDD2181"/>
    <w:multiLevelType w:val="hybridMultilevel"/>
    <w:tmpl w:val="135E7F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772CE6"/>
    <w:multiLevelType w:val="hybridMultilevel"/>
    <w:tmpl w:val="5D480F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94347A"/>
    <w:multiLevelType w:val="multilevel"/>
    <w:tmpl w:val="E0524D84"/>
    <w:styleLink w:val="Lijst51"/>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0" w15:restartNumberingAfterBreak="0">
    <w:nsid w:val="7A653BC8"/>
    <w:multiLevelType w:val="hybridMultilevel"/>
    <w:tmpl w:val="73B427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656C0C"/>
    <w:multiLevelType w:val="hybridMultilevel"/>
    <w:tmpl w:val="EFE01D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3E3E4"/>
    <w:multiLevelType w:val="hybridMultilevel"/>
    <w:tmpl w:val="C27245DC"/>
    <w:lvl w:ilvl="0" w:tplc="6578107E">
      <w:start w:val="1"/>
      <w:numFmt w:val="bullet"/>
      <w:lvlText w:val="o"/>
      <w:lvlJc w:val="left"/>
      <w:pPr>
        <w:ind w:left="720" w:hanging="360"/>
      </w:pPr>
      <w:rPr>
        <w:rFonts w:ascii="Courier New" w:hAnsi="Courier New" w:hint="default"/>
      </w:rPr>
    </w:lvl>
    <w:lvl w:ilvl="1" w:tplc="EE5E09C4">
      <w:start w:val="1"/>
      <w:numFmt w:val="bullet"/>
      <w:lvlText w:val="o"/>
      <w:lvlJc w:val="left"/>
      <w:pPr>
        <w:ind w:left="1440" w:hanging="360"/>
      </w:pPr>
      <w:rPr>
        <w:rFonts w:ascii="Courier New" w:hAnsi="Courier New" w:hint="default"/>
      </w:rPr>
    </w:lvl>
    <w:lvl w:ilvl="2" w:tplc="06903A1C">
      <w:start w:val="1"/>
      <w:numFmt w:val="bullet"/>
      <w:lvlText w:val=""/>
      <w:lvlJc w:val="left"/>
      <w:pPr>
        <w:ind w:left="2160" w:hanging="360"/>
      </w:pPr>
      <w:rPr>
        <w:rFonts w:ascii="Wingdings" w:hAnsi="Wingdings" w:hint="default"/>
      </w:rPr>
    </w:lvl>
    <w:lvl w:ilvl="3" w:tplc="BD20117A">
      <w:start w:val="1"/>
      <w:numFmt w:val="bullet"/>
      <w:lvlText w:val=""/>
      <w:lvlJc w:val="left"/>
      <w:pPr>
        <w:ind w:left="2880" w:hanging="360"/>
      </w:pPr>
      <w:rPr>
        <w:rFonts w:ascii="Symbol" w:hAnsi="Symbol" w:hint="default"/>
      </w:rPr>
    </w:lvl>
    <w:lvl w:ilvl="4" w:tplc="C262C3E2">
      <w:start w:val="1"/>
      <w:numFmt w:val="bullet"/>
      <w:lvlText w:val="o"/>
      <w:lvlJc w:val="left"/>
      <w:pPr>
        <w:ind w:left="3600" w:hanging="360"/>
      </w:pPr>
      <w:rPr>
        <w:rFonts w:ascii="Courier New" w:hAnsi="Courier New" w:hint="default"/>
      </w:rPr>
    </w:lvl>
    <w:lvl w:ilvl="5" w:tplc="2758E34E">
      <w:start w:val="1"/>
      <w:numFmt w:val="bullet"/>
      <w:lvlText w:val=""/>
      <w:lvlJc w:val="left"/>
      <w:pPr>
        <w:ind w:left="4320" w:hanging="360"/>
      </w:pPr>
      <w:rPr>
        <w:rFonts w:ascii="Wingdings" w:hAnsi="Wingdings" w:hint="default"/>
      </w:rPr>
    </w:lvl>
    <w:lvl w:ilvl="6" w:tplc="A47820DA">
      <w:start w:val="1"/>
      <w:numFmt w:val="bullet"/>
      <w:lvlText w:val=""/>
      <w:lvlJc w:val="left"/>
      <w:pPr>
        <w:ind w:left="5040" w:hanging="360"/>
      </w:pPr>
      <w:rPr>
        <w:rFonts w:ascii="Symbol" w:hAnsi="Symbol" w:hint="default"/>
      </w:rPr>
    </w:lvl>
    <w:lvl w:ilvl="7" w:tplc="A2ECDC88">
      <w:start w:val="1"/>
      <w:numFmt w:val="bullet"/>
      <w:lvlText w:val="o"/>
      <w:lvlJc w:val="left"/>
      <w:pPr>
        <w:ind w:left="5760" w:hanging="360"/>
      </w:pPr>
      <w:rPr>
        <w:rFonts w:ascii="Courier New" w:hAnsi="Courier New" w:hint="default"/>
      </w:rPr>
    </w:lvl>
    <w:lvl w:ilvl="8" w:tplc="FB78D692">
      <w:start w:val="1"/>
      <w:numFmt w:val="bullet"/>
      <w:lvlText w:val=""/>
      <w:lvlJc w:val="left"/>
      <w:pPr>
        <w:ind w:left="6480" w:hanging="360"/>
      </w:pPr>
      <w:rPr>
        <w:rFonts w:ascii="Wingdings" w:hAnsi="Wingdings" w:hint="default"/>
      </w:rPr>
    </w:lvl>
  </w:abstractNum>
  <w:num w:numId="1" w16cid:durableId="819662747">
    <w:abstractNumId w:val="4"/>
  </w:num>
  <w:num w:numId="2" w16cid:durableId="352154347">
    <w:abstractNumId w:val="15"/>
  </w:num>
  <w:num w:numId="3" w16cid:durableId="421417831">
    <w:abstractNumId w:val="18"/>
  </w:num>
  <w:num w:numId="4" w16cid:durableId="1877306928">
    <w:abstractNumId w:val="32"/>
  </w:num>
  <w:num w:numId="5" w16cid:durableId="144055962">
    <w:abstractNumId w:val="5"/>
  </w:num>
  <w:num w:numId="6" w16cid:durableId="1120493428">
    <w:abstractNumId w:val="3"/>
  </w:num>
  <w:num w:numId="7" w16cid:durableId="1217929246">
    <w:abstractNumId w:val="12"/>
  </w:num>
  <w:num w:numId="8" w16cid:durableId="2024823116">
    <w:abstractNumId w:val="11"/>
  </w:num>
  <w:num w:numId="9" w16cid:durableId="653416302">
    <w:abstractNumId w:val="8"/>
  </w:num>
  <w:num w:numId="10" w16cid:durableId="1441879004">
    <w:abstractNumId w:val="9"/>
  </w:num>
  <w:num w:numId="11" w16cid:durableId="811171072">
    <w:abstractNumId w:val="25"/>
  </w:num>
  <w:num w:numId="12" w16cid:durableId="1561985233">
    <w:abstractNumId w:val="19"/>
  </w:num>
  <w:num w:numId="13" w16cid:durableId="1158963677">
    <w:abstractNumId w:val="24"/>
  </w:num>
  <w:num w:numId="14" w16cid:durableId="1172448738">
    <w:abstractNumId w:val="29"/>
  </w:num>
  <w:num w:numId="15" w16cid:durableId="733966008">
    <w:abstractNumId w:val="22"/>
  </w:num>
  <w:num w:numId="16" w16cid:durableId="552620534">
    <w:abstractNumId w:val="1"/>
  </w:num>
  <w:num w:numId="17" w16cid:durableId="26416792">
    <w:abstractNumId w:val="26"/>
  </w:num>
  <w:num w:numId="18" w16cid:durableId="1417240500">
    <w:abstractNumId w:val="7"/>
  </w:num>
  <w:num w:numId="19" w16cid:durableId="981882850">
    <w:abstractNumId w:val="21"/>
  </w:num>
  <w:num w:numId="20" w16cid:durableId="2037415411">
    <w:abstractNumId w:val="23"/>
  </w:num>
  <w:num w:numId="21" w16cid:durableId="154345261">
    <w:abstractNumId w:val="6"/>
  </w:num>
  <w:num w:numId="22" w16cid:durableId="744912730">
    <w:abstractNumId w:val="14"/>
  </w:num>
  <w:num w:numId="23" w16cid:durableId="1534534896">
    <w:abstractNumId w:val="17"/>
  </w:num>
  <w:num w:numId="24" w16cid:durableId="3872514">
    <w:abstractNumId w:val="28"/>
  </w:num>
  <w:num w:numId="25" w16cid:durableId="936134850">
    <w:abstractNumId w:val="30"/>
  </w:num>
  <w:num w:numId="26" w16cid:durableId="1001129663">
    <w:abstractNumId w:val="31"/>
  </w:num>
  <w:num w:numId="27" w16cid:durableId="1213611436">
    <w:abstractNumId w:val="0"/>
  </w:num>
  <w:num w:numId="28" w16cid:durableId="1566993210">
    <w:abstractNumId w:val="27"/>
  </w:num>
  <w:num w:numId="29" w16cid:durableId="541358310">
    <w:abstractNumId w:val="16"/>
  </w:num>
  <w:num w:numId="30" w16cid:durableId="2137987027">
    <w:abstractNumId w:val="10"/>
  </w:num>
  <w:num w:numId="31" w16cid:durableId="1811484771">
    <w:abstractNumId w:val="20"/>
  </w:num>
  <w:num w:numId="32" w16cid:durableId="1143816539">
    <w:abstractNumId w:val="2"/>
  </w:num>
  <w:num w:numId="33" w16cid:durableId="172537128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B6"/>
    <w:rsid w:val="00001AC1"/>
    <w:rsid w:val="00015A77"/>
    <w:rsid w:val="00015CDB"/>
    <w:rsid w:val="00021B1A"/>
    <w:rsid w:val="0002393D"/>
    <w:rsid w:val="000270E1"/>
    <w:rsid w:val="000317F6"/>
    <w:rsid w:val="0003717D"/>
    <w:rsid w:val="00045220"/>
    <w:rsid w:val="00052CC9"/>
    <w:rsid w:val="00056AE5"/>
    <w:rsid w:val="00057760"/>
    <w:rsid w:val="00062C6F"/>
    <w:rsid w:val="00063E25"/>
    <w:rsid w:val="000641F1"/>
    <w:rsid w:val="00064446"/>
    <w:rsid w:val="00066CE9"/>
    <w:rsid w:val="0007369B"/>
    <w:rsid w:val="00081C43"/>
    <w:rsid w:val="00092DB9"/>
    <w:rsid w:val="000964EC"/>
    <w:rsid w:val="00096750"/>
    <w:rsid w:val="000972AE"/>
    <w:rsid w:val="000A138A"/>
    <w:rsid w:val="000A2AF2"/>
    <w:rsid w:val="000A6453"/>
    <w:rsid w:val="000A7FFD"/>
    <w:rsid w:val="000B270A"/>
    <w:rsid w:val="000B4F69"/>
    <w:rsid w:val="000C6573"/>
    <w:rsid w:val="000F7DC1"/>
    <w:rsid w:val="00113C2E"/>
    <w:rsid w:val="00114231"/>
    <w:rsid w:val="00116052"/>
    <w:rsid w:val="00120228"/>
    <w:rsid w:val="001265E0"/>
    <w:rsid w:val="00133BF4"/>
    <w:rsid w:val="001413E3"/>
    <w:rsid w:val="00146EEC"/>
    <w:rsid w:val="00147984"/>
    <w:rsid w:val="00157A65"/>
    <w:rsid w:val="00166E76"/>
    <w:rsid w:val="00167DB1"/>
    <w:rsid w:val="00171212"/>
    <w:rsid w:val="00171D41"/>
    <w:rsid w:val="00175AEF"/>
    <w:rsid w:val="00177585"/>
    <w:rsid w:val="001826CD"/>
    <w:rsid w:val="0018294B"/>
    <w:rsid w:val="00184B3F"/>
    <w:rsid w:val="001862D8"/>
    <w:rsid w:val="00191428"/>
    <w:rsid w:val="00192934"/>
    <w:rsid w:val="00193090"/>
    <w:rsid w:val="00194D9F"/>
    <w:rsid w:val="001A1BE3"/>
    <w:rsid w:val="001A4D89"/>
    <w:rsid w:val="001A7403"/>
    <w:rsid w:val="001B0542"/>
    <w:rsid w:val="001B24D8"/>
    <w:rsid w:val="001C011B"/>
    <w:rsid w:val="001C0FF3"/>
    <w:rsid w:val="001C6D4D"/>
    <w:rsid w:val="001C6E07"/>
    <w:rsid w:val="001D6582"/>
    <w:rsid w:val="001D6DE2"/>
    <w:rsid w:val="001E34F4"/>
    <w:rsid w:val="001E5225"/>
    <w:rsid w:val="001E713C"/>
    <w:rsid w:val="001F4968"/>
    <w:rsid w:val="001F6610"/>
    <w:rsid w:val="00202822"/>
    <w:rsid w:val="002031AD"/>
    <w:rsid w:val="00205C0F"/>
    <w:rsid w:val="00205CCD"/>
    <w:rsid w:val="00210746"/>
    <w:rsid w:val="00210E50"/>
    <w:rsid w:val="002110DB"/>
    <w:rsid w:val="00212763"/>
    <w:rsid w:val="002160BA"/>
    <w:rsid w:val="0022311F"/>
    <w:rsid w:val="00231CBA"/>
    <w:rsid w:val="00231D88"/>
    <w:rsid w:val="002324C6"/>
    <w:rsid w:val="00234589"/>
    <w:rsid w:val="0024342B"/>
    <w:rsid w:val="0024738B"/>
    <w:rsid w:val="002658F7"/>
    <w:rsid w:val="00266BA0"/>
    <w:rsid w:val="002678CD"/>
    <w:rsid w:val="0027428C"/>
    <w:rsid w:val="00275E29"/>
    <w:rsid w:val="0028176B"/>
    <w:rsid w:val="00282E2A"/>
    <w:rsid w:val="00292EBB"/>
    <w:rsid w:val="002A0E03"/>
    <w:rsid w:val="002A7097"/>
    <w:rsid w:val="002B17CC"/>
    <w:rsid w:val="002B1A82"/>
    <w:rsid w:val="002B2A57"/>
    <w:rsid w:val="002C2061"/>
    <w:rsid w:val="002C2216"/>
    <w:rsid w:val="002D0B96"/>
    <w:rsid w:val="002D41B4"/>
    <w:rsid w:val="002D43E7"/>
    <w:rsid w:val="002D50C6"/>
    <w:rsid w:val="002E2110"/>
    <w:rsid w:val="002E7158"/>
    <w:rsid w:val="002F0A0D"/>
    <w:rsid w:val="002F39A7"/>
    <w:rsid w:val="002F43C3"/>
    <w:rsid w:val="00303F48"/>
    <w:rsid w:val="003072DB"/>
    <w:rsid w:val="00310D7B"/>
    <w:rsid w:val="003129D1"/>
    <w:rsid w:val="0031505A"/>
    <w:rsid w:val="0031551B"/>
    <w:rsid w:val="00316A35"/>
    <w:rsid w:val="003232C5"/>
    <w:rsid w:val="00326D08"/>
    <w:rsid w:val="003306E1"/>
    <w:rsid w:val="00330AE3"/>
    <w:rsid w:val="00337511"/>
    <w:rsid w:val="003438C6"/>
    <w:rsid w:val="0036651D"/>
    <w:rsid w:val="003740DF"/>
    <w:rsid w:val="003746BA"/>
    <w:rsid w:val="00382512"/>
    <w:rsid w:val="00392606"/>
    <w:rsid w:val="00394CCF"/>
    <w:rsid w:val="00394CDE"/>
    <w:rsid w:val="003A1264"/>
    <w:rsid w:val="003A304E"/>
    <w:rsid w:val="003A5297"/>
    <w:rsid w:val="003B12AA"/>
    <w:rsid w:val="003B2E8A"/>
    <w:rsid w:val="003B6D4A"/>
    <w:rsid w:val="003C1908"/>
    <w:rsid w:val="003C529F"/>
    <w:rsid w:val="003C73C1"/>
    <w:rsid w:val="003C78B6"/>
    <w:rsid w:val="003D0136"/>
    <w:rsid w:val="003D2C80"/>
    <w:rsid w:val="003D30E4"/>
    <w:rsid w:val="003D7253"/>
    <w:rsid w:val="003E4A3F"/>
    <w:rsid w:val="003E6A6C"/>
    <w:rsid w:val="003F1D3B"/>
    <w:rsid w:val="003F74FD"/>
    <w:rsid w:val="00403100"/>
    <w:rsid w:val="0040332F"/>
    <w:rsid w:val="004048A4"/>
    <w:rsid w:val="00405F9D"/>
    <w:rsid w:val="004070BB"/>
    <w:rsid w:val="00407247"/>
    <w:rsid w:val="004154B8"/>
    <w:rsid w:val="004213DC"/>
    <w:rsid w:val="00421566"/>
    <w:rsid w:val="0042274C"/>
    <w:rsid w:val="0043364D"/>
    <w:rsid w:val="00436435"/>
    <w:rsid w:val="00437401"/>
    <w:rsid w:val="0044204E"/>
    <w:rsid w:val="00444F38"/>
    <w:rsid w:val="00446948"/>
    <w:rsid w:val="0045362B"/>
    <w:rsid w:val="00453B89"/>
    <w:rsid w:val="00460DA0"/>
    <w:rsid w:val="004644BB"/>
    <w:rsid w:val="00473407"/>
    <w:rsid w:val="00476600"/>
    <w:rsid w:val="004825EB"/>
    <w:rsid w:val="004868BD"/>
    <w:rsid w:val="00490187"/>
    <w:rsid w:val="00493848"/>
    <w:rsid w:val="004963CB"/>
    <w:rsid w:val="004966CD"/>
    <w:rsid w:val="0049676C"/>
    <w:rsid w:val="00497861"/>
    <w:rsid w:val="004A6831"/>
    <w:rsid w:val="004B0726"/>
    <w:rsid w:val="004B338B"/>
    <w:rsid w:val="004C6639"/>
    <w:rsid w:val="004C6A55"/>
    <w:rsid w:val="004C7142"/>
    <w:rsid w:val="004D26A3"/>
    <w:rsid w:val="004D2746"/>
    <w:rsid w:val="004D40E3"/>
    <w:rsid w:val="004D49E2"/>
    <w:rsid w:val="004D54AA"/>
    <w:rsid w:val="004E6BA5"/>
    <w:rsid w:val="004F12DA"/>
    <w:rsid w:val="004F133B"/>
    <w:rsid w:val="004F3983"/>
    <w:rsid w:val="005004BD"/>
    <w:rsid w:val="00500ABD"/>
    <w:rsid w:val="005018A6"/>
    <w:rsid w:val="00501DFD"/>
    <w:rsid w:val="00503271"/>
    <w:rsid w:val="005046BC"/>
    <w:rsid w:val="005055E3"/>
    <w:rsid w:val="00507F2A"/>
    <w:rsid w:val="005160E3"/>
    <w:rsid w:val="0052313E"/>
    <w:rsid w:val="00524505"/>
    <w:rsid w:val="00540ED1"/>
    <w:rsid w:val="0054109B"/>
    <w:rsid w:val="005423F3"/>
    <w:rsid w:val="0054325D"/>
    <w:rsid w:val="005440EB"/>
    <w:rsid w:val="0054507B"/>
    <w:rsid w:val="00554F92"/>
    <w:rsid w:val="005646CF"/>
    <w:rsid w:val="00573331"/>
    <w:rsid w:val="005757BB"/>
    <w:rsid w:val="00575C10"/>
    <w:rsid w:val="00584DEC"/>
    <w:rsid w:val="00585BEE"/>
    <w:rsid w:val="00590101"/>
    <w:rsid w:val="00596CC9"/>
    <w:rsid w:val="005A6EBA"/>
    <w:rsid w:val="005B3D5E"/>
    <w:rsid w:val="005B4CB5"/>
    <w:rsid w:val="005C0CCC"/>
    <w:rsid w:val="005C7566"/>
    <w:rsid w:val="005C7841"/>
    <w:rsid w:val="005E4C35"/>
    <w:rsid w:val="005F16D7"/>
    <w:rsid w:val="00600589"/>
    <w:rsid w:val="00601960"/>
    <w:rsid w:val="00604422"/>
    <w:rsid w:val="006054F5"/>
    <w:rsid w:val="00611613"/>
    <w:rsid w:val="00611FD2"/>
    <w:rsid w:val="006122C9"/>
    <w:rsid w:val="00615EA4"/>
    <w:rsid w:val="00615FAC"/>
    <w:rsid w:val="00616F65"/>
    <w:rsid w:val="00623E46"/>
    <w:rsid w:val="006266FF"/>
    <w:rsid w:val="006416A5"/>
    <w:rsid w:val="0064334C"/>
    <w:rsid w:val="006452BD"/>
    <w:rsid w:val="006452E7"/>
    <w:rsid w:val="006532C5"/>
    <w:rsid w:val="00660D39"/>
    <w:rsid w:val="0066370A"/>
    <w:rsid w:val="0066759E"/>
    <w:rsid w:val="006723D6"/>
    <w:rsid w:val="00672514"/>
    <w:rsid w:val="00676393"/>
    <w:rsid w:val="00680BF6"/>
    <w:rsid w:val="0068742C"/>
    <w:rsid w:val="006939F2"/>
    <w:rsid w:val="006954A3"/>
    <w:rsid w:val="00696ABD"/>
    <w:rsid w:val="006A1968"/>
    <w:rsid w:val="006A4C6E"/>
    <w:rsid w:val="006A5C17"/>
    <w:rsid w:val="006A6FD1"/>
    <w:rsid w:val="006B0D2F"/>
    <w:rsid w:val="006B16C7"/>
    <w:rsid w:val="006B1777"/>
    <w:rsid w:val="006B1CAC"/>
    <w:rsid w:val="006B47C1"/>
    <w:rsid w:val="006B494A"/>
    <w:rsid w:val="006B4975"/>
    <w:rsid w:val="006B4F51"/>
    <w:rsid w:val="006C0437"/>
    <w:rsid w:val="006C75E4"/>
    <w:rsid w:val="006D0E84"/>
    <w:rsid w:val="006D1CCC"/>
    <w:rsid w:val="006D388A"/>
    <w:rsid w:val="006D47F8"/>
    <w:rsid w:val="006D66C0"/>
    <w:rsid w:val="006D7C25"/>
    <w:rsid w:val="006E09B4"/>
    <w:rsid w:val="006E202B"/>
    <w:rsid w:val="006F10AB"/>
    <w:rsid w:val="006F34C4"/>
    <w:rsid w:val="007010A9"/>
    <w:rsid w:val="00702808"/>
    <w:rsid w:val="0070311E"/>
    <w:rsid w:val="00710646"/>
    <w:rsid w:val="00715D07"/>
    <w:rsid w:val="00716DA2"/>
    <w:rsid w:val="007175B6"/>
    <w:rsid w:val="00722174"/>
    <w:rsid w:val="007325B6"/>
    <w:rsid w:val="00733D93"/>
    <w:rsid w:val="007379E3"/>
    <w:rsid w:val="007402F2"/>
    <w:rsid w:val="00740A84"/>
    <w:rsid w:val="00743888"/>
    <w:rsid w:val="00743B3E"/>
    <w:rsid w:val="00744238"/>
    <w:rsid w:val="007468F5"/>
    <w:rsid w:val="00747603"/>
    <w:rsid w:val="00754D9E"/>
    <w:rsid w:val="00761284"/>
    <w:rsid w:val="00763221"/>
    <w:rsid w:val="00767704"/>
    <w:rsid w:val="00773A2C"/>
    <w:rsid w:val="00773FE0"/>
    <w:rsid w:val="00775346"/>
    <w:rsid w:val="00776C7C"/>
    <w:rsid w:val="00780721"/>
    <w:rsid w:val="00783394"/>
    <w:rsid w:val="00787CB7"/>
    <w:rsid w:val="00790A2E"/>
    <w:rsid w:val="00791A6F"/>
    <w:rsid w:val="007952CF"/>
    <w:rsid w:val="007A1053"/>
    <w:rsid w:val="007C26FC"/>
    <w:rsid w:val="007C3EEA"/>
    <w:rsid w:val="007C531B"/>
    <w:rsid w:val="007C62B9"/>
    <w:rsid w:val="007D2CD3"/>
    <w:rsid w:val="007D3CCD"/>
    <w:rsid w:val="007E112C"/>
    <w:rsid w:val="007F79F1"/>
    <w:rsid w:val="00804C17"/>
    <w:rsid w:val="00807B22"/>
    <w:rsid w:val="00811039"/>
    <w:rsid w:val="008125F6"/>
    <w:rsid w:val="008329FD"/>
    <w:rsid w:val="008369C2"/>
    <w:rsid w:val="0084150B"/>
    <w:rsid w:val="00845AD9"/>
    <w:rsid w:val="00850C44"/>
    <w:rsid w:val="00850C50"/>
    <w:rsid w:val="00851FE0"/>
    <w:rsid w:val="00854483"/>
    <w:rsid w:val="0085687C"/>
    <w:rsid w:val="00861A8C"/>
    <w:rsid w:val="0086302C"/>
    <w:rsid w:val="00866630"/>
    <w:rsid w:val="00866A54"/>
    <w:rsid w:val="008864B5"/>
    <w:rsid w:val="00890E41"/>
    <w:rsid w:val="0089111B"/>
    <w:rsid w:val="008941BD"/>
    <w:rsid w:val="00894F5D"/>
    <w:rsid w:val="00896CE0"/>
    <w:rsid w:val="0089730D"/>
    <w:rsid w:val="008A0548"/>
    <w:rsid w:val="008A231F"/>
    <w:rsid w:val="008B0AB4"/>
    <w:rsid w:val="008B2707"/>
    <w:rsid w:val="008B2D04"/>
    <w:rsid w:val="008B42A3"/>
    <w:rsid w:val="008C6FA4"/>
    <w:rsid w:val="008D17E3"/>
    <w:rsid w:val="008D6389"/>
    <w:rsid w:val="008D68D1"/>
    <w:rsid w:val="008D6D65"/>
    <w:rsid w:val="008E3893"/>
    <w:rsid w:val="008E67DE"/>
    <w:rsid w:val="008F2A18"/>
    <w:rsid w:val="00900745"/>
    <w:rsid w:val="00910920"/>
    <w:rsid w:val="009110EB"/>
    <w:rsid w:val="00911165"/>
    <w:rsid w:val="00913DA3"/>
    <w:rsid w:val="009142D1"/>
    <w:rsid w:val="00915AA2"/>
    <w:rsid w:val="00916440"/>
    <w:rsid w:val="009170CA"/>
    <w:rsid w:val="00917D27"/>
    <w:rsid w:val="00922211"/>
    <w:rsid w:val="00922545"/>
    <w:rsid w:val="009241CD"/>
    <w:rsid w:val="00925EF4"/>
    <w:rsid w:val="0094191F"/>
    <w:rsid w:val="0094205F"/>
    <w:rsid w:val="00955F14"/>
    <w:rsid w:val="00955FCD"/>
    <w:rsid w:val="00957727"/>
    <w:rsid w:val="00962EEF"/>
    <w:rsid w:val="00963D6E"/>
    <w:rsid w:val="00970029"/>
    <w:rsid w:val="009708BF"/>
    <w:rsid w:val="00982922"/>
    <w:rsid w:val="009867F8"/>
    <w:rsid w:val="00986AB6"/>
    <w:rsid w:val="0098777E"/>
    <w:rsid w:val="009A00BB"/>
    <w:rsid w:val="009A5148"/>
    <w:rsid w:val="009A6CCA"/>
    <w:rsid w:val="009C22A6"/>
    <w:rsid w:val="009C2756"/>
    <w:rsid w:val="009C2C81"/>
    <w:rsid w:val="009C32B2"/>
    <w:rsid w:val="009C5ED3"/>
    <w:rsid w:val="009C7F93"/>
    <w:rsid w:val="009D006D"/>
    <w:rsid w:val="009D0073"/>
    <w:rsid w:val="009D0924"/>
    <w:rsid w:val="009D6789"/>
    <w:rsid w:val="009E5BA6"/>
    <w:rsid w:val="009F07CE"/>
    <w:rsid w:val="009F3187"/>
    <w:rsid w:val="009F42F1"/>
    <w:rsid w:val="009F4563"/>
    <w:rsid w:val="009F4E8E"/>
    <w:rsid w:val="009F5A54"/>
    <w:rsid w:val="00A01080"/>
    <w:rsid w:val="00A12CAE"/>
    <w:rsid w:val="00A14405"/>
    <w:rsid w:val="00A167CD"/>
    <w:rsid w:val="00A17900"/>
    <w:rsid w:val="00A275B5"/>
    <w:rsid w:val="00A27E8C"/>
    <w:rsid w:val="00A42BE2"/>
    <w:rsid w:val="00A53171"/>
    <w:rsid w:val="00A532FC"/>
    <w:rsid w:val="00A54BCB"/>
    <w:rsid w:val="00A554D7"/>
    <w:rsid w:val="00A56779"/>
    <w:rsid w:val="00A61C60"/>
    <w:rsid w:val="00A63DE9"/>
    <w:rsid w:val="00A703ED"/>
    <w:rsid w:val="00A70872"/>
    <w:rsid w:val="00A71634"/>
    <w:rsid w:val="00A75028"/>
    <w:rsid w:val="00A75165"/>
    <w:rsid w:val="00A756E4"/>
    <w:rsid w:val="00A75D64"/>
    <w:rsid w:val="00A80343"/>
    <w:rsid w:val="00A813C3"/>
    <w:rsid w:val="00A86757"/>
    <w:rsid w:val="00A95D9D"/>
    <w:rsid w:val="00AA118D"/>
    <w:rsid w:val="00AA16A5"/>
    <w:rsid w:val="00AA6C08"/>
    <w:rsid w:val="00AB2CE0"/>
    <w:rsid w:val="00AB3059"/>
    <w:rsid w:val="00AC186C"/>
    <w:rsid w:val="00AC7072"/>
    <w:rsid w:val="00ACD302"/>
    <w:rsid w:val="00AD23B7"/>
    <w:rsid w:val="00AE0BA5"/>
    <w:rsid w:val="00AE3349"/>
    <w:rsid w:val="00AE64F7"/>
    <w:rsid w:val="00AF0AAC"/>
    <w:rsid w:val="00AF0B8A"/>
    <w:rsid w:val="00AF3027"/>
    <w:rsid w:val="00AF42DB"/>
    <w:rsid w:val="00B00DF2"/>
    <w:rsid w:val="00B04AFC"/>
    <w:rsid w:val="00B14139"/>
    <w:rsid w:val="00B16590"/>
    <w:rsid w:val="00B17533"/>
    <w:rsid w:val="00B17DC8"/>
    <w:rsid w:val="00B20577"/>
    <w:rsid w:val="00B215B3"/>
    <w:rsid w:val="00B22B7D"/>
    <w:rsid w:val="00B232B4"/>
    <w:rsid w:val="00B249DD"/>
    <w:rsid w:val="00B2763B"/>
    <w:rsid w:val="00B276A1"/>
    <w:rsid w:val="00B27969"/>
    <w:rsid w:val="00B3496C"/>
    <w:rsid w:val="00B4068C"/>
    <w:rsid w:val="00B5453B"/>
    <w:rsid w:val="00B62FE8"/>
    <w:rsid w:val="00B75D8E"/>
    <w:rsid w:val="00B8593F"/>
    <w:rsid w:val="00B85DDD"/>
    <w:rsid w:val="00B863FA"/>
    <w:rsid w:val="00B94421"/>
    <w:rsid w:val="00B97D17"/>
    <w:rsid w:val="00BA00D1"/>
    <w:rsid w:val="00BA105A"/>
    <w:rsid w:val="00BA1601"/>
    <w:rsid w:val="00BA4E6D"/>
    <w:rsid w:val="00BB0E98"/>
    <w:rsid w:val="00BB6B7D"/>
    <w:rsid w:val="00BB6C3D"/>
    <w:rsid w:val="00BC0B0A"/>
    <w:rsid w:val="00BC2A78"/>
    <w:rsid w:val="00BC3A3C"/>
    <w:rsid w:val="00BC635E"/>
    <w:rsid w:val="00BD0D2D"/>
    <w:rsid w:val="00BD1B50"/>
    <w:rsid w:val="00BD481A"/>
    <w:rsid w:val="00BD61B4"/>
    <w:rsid w:val="00BE0700"/>
    <w:rsid w:val="00BE44C3"/>
    <w:rsid w:val="00BF45D6"/>
    <w:rsid w:val="00BF7B17"/>
    <w:rsid w:val="00C00263"/>
    <w:rsid w:val="00C007FB"/>
    <w:rsid w:val="00C031AA"/>
    <w:rsid w:val="00C07264"/>
    <w:rsid w:val="00C11599"/>
    <w:rsid w:val="00C1223F"/>
    <w:rsid w:val="00C140E2"/>
    <w:rsid w:val="00C16A06"/>
    <w:rsid w:val="00C24CCB"/>
    <w:rsid w:val="00C258F7"/>
    <w:rsid w:val="00C26C7F"/>
    <w:rsid w:val="00C36253"/>
    <w:rsid w:val="00C42887"/>
    <w:rsid w:val="00C45027"/>
    <w:rsid w:val="00C46793"/>
    <w:rsid w:val="00C60034"/>
    <w:rsid w:val="00C64EC1"/>
    <w:rsid w:val="00C65839"/>
    <w:rsid w:val="00C67936"/>
    <w:rsid w:val="00C74704"/>
    <w:rsid w:val="00C8002A"/>
    <w:rsid w:val="00C82C4D"/>
    <w:rsid w:val="00C83CB6"/>
    <w:rsid w:val="00C876BC"/>
    <w:rsid w:val="00C8774E"/>
    <w:rsid w:val="00C9123A"/>
    <w:rsid w:val="00C959CF"/>
    <w:rsid w:val="00C96FC1"/>
    <w:rsid w:val="00C96FE0"/>
    <w:rsid w:val="00C97D57"/>
    <w:rsid w:val="00CA0E11"/>
    <w:rsid w:val="00CB0DC0"/>
    <w:rsid w:val="00CC1B84"/>
    <w:rsid w:val="00CC378A"/>
    <w:rsid w:val="00CD1C1B"/>
    <w:rsid w:val="00CE1085"/>
    <w:rsid w:val="00CF138D"/>
    <w:rsid w:val="00CF631B"/>
    <w:rsid w:val="00D00E76"/>
    <w:rsid w:val="00D01EE7"/>
    <w:rsid w:val="00D1117B"/>
    <w:rsid w:val="00D13574"/>
    <w:rsid w:val="00D135F0"/>
    <w:rsid w:val="00D17E98"/>
    <w:rsid w:val="00D2093D"/>
    <w:rsid w:val="00D21110"/>
    <w:rsid w:val="00D22BF4"/>
    <w:rsid w:val="00D258FB"/>
    <w:rsid w:val="00D34A00"/>
    <w:rsid w:val="00D400D2"/>
    <w:rsid w:val="00D4641D"/>
    <w:rsid w:val="00D53627"/>
    <w:rsid w:val="00D55138"/>
    <w:rsid w:val="00D55EC8"/>
    <w:rsid w:val="00D671B0"/>
    <w:rsid w:val="00D8058E"/>
    <w:rsid w:val="00D93F2F"/>
    <w:rsid w:val="00DA3A19"/>
    <w:rsid w:val="00DA5D16"/>
    <w:rsid w:val="00DA766C"/>
    <w:rsid w:val="00DA7D3E"/>
    <w:rsid w:val="00DB03B6"/>
    <w:rsid w:val="00DB52E2"/>
    <w:rsid w:val="00DC2DA9"/>
    <w:rsid w:val="00DC6E48"/>
    <w:rsid w:val="00DF5157"/>
    <w:rsid w:val="00DF51A1"/>
    <w:rsid w:val="00DF5242"/>
    <w:rsid w:val="00DF61E0"/>
    <w:rsid w:val="00E029C0"/>
    <w:rsid w:val="00E11DC3"/>
    <w:rsid w:val="00E13C63"/>
    <w:rsid w:val="00E1716F"/>
    <w:rsid w:val="00E21CAF"/>
    <w:rsid w:val="00E22BF2"/>
    <w:rsid w:val="00E24165"/>
    <w:rsid w:val="00E270AE"/>
    <w:rsid w:val="00E37027"/>
    <w:rsid w:val="00E3743E"/>
    <w:rsid w:val="00E37F83"/>
    <w:rsid w:val="00E40A9D"/>
    <w:rsid w:val="00E43910"/>
    <w:rsid w:val="00E51684"/>
    <w:rsid w:val="00E5384B"/>
    <w:rsid w:val="00E579FA"/>
    <w:rsid w:val="00E62656"/>
    <w:rsid w:val="00E7057C"/>
    <w:rsid w:val="00E7197E"/>
    <w:rsid w:val="00E745FB"/>
    <w:rsid w:val="00E85A6E"/>
    <w:rsid w:val="00E928E8"/>
    <w:rsid w:val="00E945F1"/>
    <w:rsid w:val="00E94DEF"/>
    <w:rsid w:val="00EA15EF"/>
    <w:rsid w:val="00EA566A"/>
    <w:rsid w:val="00EA7666"/>
    <w:rsid w:val="00EB1B3D"/>
    <w:rsid w:val="00EB4CFC"/>
    <w:rsid w:val="00EB644C"/>
    <w:rsid w:val="00EC6A96"/>
    <w:rsid w:val="00ED0814"/>
    <w:rsid w:val="00ED69D6"/>
    <w:rsid w:val="00EE0E01"/>
    <w:rsid w:val="00EF10CD"/>
    <w:rsid w:val="00EF329A"/>
    <w:rsid w:val="00EF5713"/>
    <w:rsid w:val="00F00879"/>
    <w:rsid w:val="00F03312"/>
    <w:rsid w:val="00F0470A"/>
    <w:rsid w:val="00F0592B"/>
    <w:rsid w:val="00F07201"/>
    <w:rsid w:val="00F1290B"/>
    <w:rsid w:val="00F140F4"/>
    <w:rsid w:val="00F17287"/>
    <w:rsid w:val="00F2333A"/>
    <w:rsid w:val="00F400C4"/>
    <w:rsid w:val="00F41F54"/>
    <w:rsid w:val="00F50A3C"/>
    <w:rsid w:val="00F53B6B"/>
    <w:rsid w:val="00F55487"/>
    <w:rsid w:val="00F60C0D"/>
    <w:rsid w:val="00F60C90"/>
    <w:rsid w:val="00F63D80"/>
    <w:rsid w:val="00F71173"/>
    <w:rsid w:val="00F71FB6"/>
    <w:rsid w:val="00F7528F"/>
    <w:rsid w:val="00F76615"/>
    <w:rsid w:val="00F76823"/>
    <w:rsid w:val="00F82379"/>
    <w:rsid w:val="00F83418"/>
    <w:rsid w:val="00F86505"/>
    <w:rsid w:val="00F86812"/>
    <w:rsid w:val="00F90CFA"/>
    <w:rsid w:val="00F92A2A"/>
    <w:rsid w:val="00FA1E2D"/>
    <w:rsid w:val="00FB65FA"/>
    <w:rsid w:val="00FD6D27"/>
    <w:rsid w:val="00FD76AE"/>
    <w:rsid w:val="00FE558E"/>
    <w:rsid w:val="00FF0A5B"/>
    <w:rsid w:val="01EC40FD"/>
    <w:rsid w:val="03011AF3"/>
    <w:rsid w:val="0334749B"/>
    <w:rsid w:val="036E9B0E"/>
    <w:rsid w:val="03DDC02C"/>
    <w:rsid w:val="03E58F83"/>
    <w:rsid w:val="03EE71F2"/>
    <w:rsid w:val="049BAA25"/>
    <w:rsid w:val="04C22E21"/>
    <w:rsid w:val="05489B72"/>
    <w:rsid w:val="05C6C529"/>
    <w:rsid w:val="0608E6D3"/>
    <w:rsid w:val="07051893"/>
    <w:rsid w:val="0847F434"/>
    <w:rsid w:val="08B03919"/>
    <w:rsid w:val="08D968E7"/>
    <w:rsid w:val="09DDAB53"/>
    <w:rsid w:val="09E7D65C"/>
    <w:rsid w:val="0AD22AE1"/>
    <w:rsid w:val="0C1DB26F"/>
    <w:rsid w:val="0C3606AD"/>
    <w:rsid w:val="0C45C26D"/>
    <w:rsid w:val="0C68067D"/>
    <w:rsid w:val="0CFC54F7"/>
    <w:rsid w:val="0D26EBE2"/>
    <w:rsid w:val="0D3A8C97"/>
    <w:rsid w:val="0D594553"/>
    <w:rsid w:val="0E34901F"/>
    <w:rsid w:val="0E625B49"/>
    <w:rsid w:val="0F36761A"/>
    <w:rsid w:val="0F6AE312"/>
    <w:rsid w:val="0F6DA76F"/>
    <w:rsid w:val="0F795E76"/>
    <w:rsid w:val="0FA08DE2"/>
    <w:rsid w:val="10491BF9"/>
    <w:rsid w:val="10C727CE"/>
    <w:rsid w:val="110977D0"/>
    <w:rsid w:val="11341772"/>
    <w:rsid w:val="115A94C2"/>
    <w:rsid w:val="118788CC"/>
    <w:rsid w:val="120ACBE0"/>
    <w:rsid w:val="1242E842"/>
    <w:rsid w:val="12A476A4"/>
    <w:rsid w:val="133B91AE"/>
    <w:rsid w:val="13669363"/>
    <w:rsid w:val="137E8928"/>
    <w:rsid w:val="146BB834"/>
    <w:rsid w:val="1478CFBE"/>
    <w:rsid w:val="14790D27"/>
    <w:rsid w:val="154EA7BF"/>
    <w:rsid w:val="1583C693"/>
    <w:rsid w:val="1583FB0D"/>
    <w:rsid w:val="165AF9EF"/>
    <w:rsid w:val="16AFF7F5"/>
    <w:rsid w:val="16C96E1F"/>
    <w:rsid w:val="17F01532"/>
    <w:rsid w:val="1884C6A2"/>
    <w:rsid w:val="1893D649"/>
    <w:rsid w:val="18F11E2B"/>
    <w:rsid w:val="18FEAED4"/>
    <w:rsid w:val="1937BF92"/>
    <w:rsid w:val="1942CB57"/>
    <w:rsid w:val="197186CF"/>
    <w:rsid w:val="199008E0"/>
    <w:rsid w:val="19DDB70A"/>
    <w:rsid w:val="1A1FEF2C"/>
    <w:rsid w:val="1A36C3E6"/>
    <w:rsid w:val="1AB79346"/>
    <w:rsid w:val="1B8A0D0D"/>
    <w:rsid w:val="1BDC119E"/>
    <w:rsid w:val="1C15FDC1"/>
    <w:rsid w:val="1C8C0C92"/>
    <w:rsid w:val="1CC42031"/>
    <w:rsid w:val="1D21BFD3"/>
    <w:rsid w:val="1D25DD6E"/>
    <w:rsid w:val="1D613FCF"/>
    <w:rsid w:val="1D770D90"/>
    <w:rsid w:val="1EC1ADCF"/>
    <w:rsid w:val="1EDAEC3E"/>
    <w:rsid w:val="1FB80B0B"/>
    <w:rsid w:val="20AF82C1"/>
    <w:rsid w:val="2157902F"/>
    <w:rsid w:val="21F530F6"/>
    <w:rsid w:val="221C211C"/>
    <w:rsid w:val="22799674"/>
    <w:rsid w:val="2287CF8E"/>
    <w:rsid w:val="228C1535"/>
    <w:rsid w:val="22916F89"/>
    <w:rsid w:val="22A0533E"/>
    <w:rsid w:val="23122153"/>
    <w:rsid w:val="24757D38"/>
    <w:rsid w:val="251E7F6A"/>
    <w:rsid w:val="257940F1"/>
    <w:rsid w:val="263EB397"/>
    <w:rsid w:val="27BF4B8F"/>
    <w:rsid w:val="27DB881C"/>
    <w:rsid w:val="28636048"/>
    <w:rsid w:val="2868A627"/>
    <w:rsid w:val="28E02CD8"/>
    <w:rsid w:val="298E22E2"/>
    <w:rsid w:val="29ECC7CA"/>
    <w:rsid w:val="2AD3088A"/>
    <w:rsid w:val="2B3F81A8"/>
    <w:rsid w:val="2C331847"/>
    <w:rsid w:val="2C544530"/>
    <w:rsid w:val="2C6ED8EB"/>
    <w:rsid w:val="2D98289A"/>
    <w:rsid w:val="2DF01591"/>
    <w:rsid w:val="2F7DF188"/>
    <w:rsid w:val="2F986FEC"/>
    <w:rsid w:val="2FC0A8C1"/>
    <w:rsid w:val="30CC3C0B"/>
    <w:rsid w:val="315DEB2D"/>
    <w:rsid w:val="319A1DC9"/>
    <w:rsid w:val="325DE53F"/>
    <w:rsid w:val="326C1E59"/>
    <w:rsid w:val="32AA5E57"/>
    <w:rsid w:val="330FD70F"/>
    <w:rsid w:val="33D8A08B"/>
    <w:rsid w:val="33E36255"/>
    <w:rsid w:val="342828CC"/>
    <w:rsid w:val="3459A2A4"/>
    <w:rsid w:val="346D896D"/>
    <w:rsid w:val="34E6B45D"/>
    <w:rsid w:val="35CA3B65"/>
    <w:rsid w:val="362FACDC"/>
    <w:rsid w:val="3648D539"/>
    <w:rsid w:val="3667D365"/>
    <w:rsid w:val="36734B5E"/>
    <w:rsid w:val="36EA3C8E"/>
    <w:rsid w:val="36FB7463"/>
    <w:rsid w:val="3723AD38"/>
    <w:rsid w:val="3756BDE8"/>
    <w:rsid w:val="37C48191"/>
    <w:rsid w:val="37CB7D3D"/>
    <w:rsid w:val="37D6A671"/>
    <w:rsid w:val="37D88993"/>
    <w:rsid w:val="382341EA"/>
    <w:rsid w:val="3853D784"/>
    <w:rsid w:val="38606E62"/>
    <w:rsid w:val="38D0B870"/>
    <w:rsid w:val="392CC439"/>
    <w:rsid w:val="39798348"/>
    <w:rsid w:val="3A5B4DFA"/>
    <w:rsid w:val="3C9A9E50"/>
    <w:rsid w:val="3DC8CBD8"/>
    <w:rsid w:val="3E122BB0"/>
    <w:rsid w:val="3E47DD7B"/>
    <w:rsid w:val="3F068648"/>
    <w:rsid w:val="3FFAF536"/>
    <w:rsid w:val="401460B1"/>
    <w:rsid w:val="404C2D4C"/>
    <w:rsid w:val="4070EBF1"/>
    <w:rsid w:val="40892E4C"/>
    <w:rsid w:val="41ACB1F8"/>
    <w:rsid w:val="421D2EC8"/>
    <w:rsid w:val="42714BAA"/>
    <w:rsid w:val="428604BE"/>
    <w:rsid w:val="428E059F"/>
    <w:rsid w:val="4351F7E3"/>
    <w:rsid w:val="43B44514"/>
    <w:rsid w:val="44023040"/>
    <w:rsid w:val="440D1C0B"/>
    <w:rsid w:val="44A32FEC"/>
    <w:rsid w:val="44AA0045"/>
    <w:rsid w:val="45157D44"/>
    <w:rsid w:val="459E00A1"/>
    <w:rsid w:val="45E20FF1"/>
    <w:rsid w:val="462F2777"/>
    <w:rsid w:val="463FBF03"/>
    <w:rsid w:val="46618B9A"/>
    <w:rsid w:val="46666E95"/>
    <w:rsid w:val="4688463D"/>
    <w:rsid w:val="46D05444"/>
    <w:rsid w:val="47005D56"/>
    <w:rsid w:val="4711AD5D"/>
    <w:rsid w:val="479FE599"/>
    <w:rsid w:val="47E1A107"/>
    <w:rsid w:val="489C2DB7"/>
    <w:rsid w:val="48E47D3C"/>
    <w:rsid w:val="48F1308D"/>
    <w:rsid w:val="498FA43B"/>
    <w:rsid w:val="4999CD98"/>
    <w:rsid w:val="49C176D0"/>
    <w:rsid w:val="4AAEEF3E"/>
    <w:rsid w:val="4ACDDA8A"/>
    <w:rsid w:val="4AD7865B"/>
    <w:rsid w:val="4AE6B3F1"/>
    <w:rsid w:val="4B0C8C31"/>
    <w:rsid w:val="4BFF0593"/>
    <w:rsid w:val="4C0D4225"/>
    <w:rsid w:val="4C17B49D"/>
    <w:rsid w:val="4C5C738C"/>
    <w:rsid w:val="4CC0A67C"/>
    <w:rsid w:val="4CE7DCBB"/>
    <w:rsid w:val="4CF91792"/>
    <w:rsid w:val="4DECDA85"/>
    <w:rsid w:val="4E0F271D"/>
    <w:rsid w:val="4EDF49EF"/>
    <w:rsid w:val="4F0B6F3B"/>
    <w:rsid w:val="4F701E81"/>
    <w:rsid w:val="4F88AAE6"/>
    <w:rsid w:val="4F96DB4B"/>
    <w:rsid w:val="4FE788E8"/>
    <w:rsid w:val="50A73F9C"/>
    <w:rsid w:val="50AFB111"/>
    <w:rsid w:val="50C6FF8F"/>
    <w:rsid w:val="51835949"/>
    <w:rsid w:val="518B2D56"/>
    <w:rsid w:val="5213DD84"/>
    <w:rsid w:val="5259DA05"/>
    <w:rsid w:val="53D4AF58"/>
    <w:rsid w:val="53DEE05E"/>
    <w:rsid w:val="541816A1"/>
    <w:rsid w:val="545664C7"/>
    <w:rsid w:val="549CCC74"/>
    <w:rsid w:val="554A410E"/>
    <w:rsid w:val="56091B53"/>
    <w:rsid w:val="564D5DCF"/>
    <w:rsid w:val="568D66FB"/>
    <w:rsid w:val="569A9006"/>
    <w:rsid w:val="56CC63A8"/>
    <w:rsid w:val="56E74EA7"/>
    <w:rsid w:val="571310C9"/>
    <w:rsid w:val="571D18B6"/>
    <w:rsid w:val="57368F06"/>
    <w:rsid w:val="5792DE51"/>
    <w:rsid w:val="57D46D36"/>
    <w:rsid w:val="57D55CAC"/>
    <w:rsid w:val="582A8F62"/>
    <w:rsid w:val="5869F6AB"/>
    <w:rsid w:val="58D8545E"/>
    <w:rsid w:val="58F15D93"/>
    <w:rsid w:val="596E807D"/>
    <w:rsid w:val="598D7CC1"/>
    <w:rsid w:val="598E6B2E"/>
    <w:rsid w:val="59B7647B"/>
    <w:rsid w:val="5ADD6B06"/>
    <w:rsid w:val="5AF9A442"/>
    <w:rsid w:val="5B0EDD42"/>
    <w:rsid w:val="5BE9F243"/>
    <w:rsid w:val="5BF8B69F"/>
    <w:rsid w:val="5C0A0029"/>
    <w:rsid w:val="5C16B33E"/>
    <w:rsid w:val="5C757D28"/>
    <w:rsid w:val="5CB9AB66"/>
    <w:rsid w:val="5D69F83F"/>
    <w:rsid w:val="5D6E32C9"/>
    <w:rsid w:val="5D7A2E37"/>
    <w:rsid w:val="5DA91AE4"/>
    <w:rsid w:val="5DB06246"/>
    <w:rsid w:val="5DD0F0CE"/>
    <w:rsid w:val="5E6EF3DB"/>
    <w:rsid w:val="5E767CD5"/>
    <w:rsid w:val="5EC55AA8"/>
    <w:rsid w:val="5ED74413"/>
    <w:rsid w:val="5FA7EC1D"/>
    <w:rsid w:val="6034E4AC"/>
    <w:rsid w:val="604B0D45"/>
    <w:rsid w:val="605A1D91"/>
    <w:rsid w:val="609A8A83"/>
    <w:rsid w:val="60BD6366"/>
    <w:rsid w:val="60D84748"/>
    <w:rsid w:val="610D41FB"/>
    <w:rsid w:val="6117A3E1"/>
    <w:rsid w:val="6145386F"/>
    <w:rsid w:val="615A8B17"/>
    <w:rsid w:val="61603AA6"/>
    <w:rsid w:val="61C33516"/>
    <w:rsid w:val="6221C7FC"/>
    <w:rsid w:val="6267A23D"/>
    <w:rsid w:val="62BF1143"/>
    <w:rsid w:val="6333CE5D"/>
    <w:rsid w:val="63638F16"/>
    <w:rsid w:val="636BB238"/>
    <w:rsid w:val="640FE80A"/>
    <w:rsid w:val="6415120E"/>
    <w:rsid w:val="648FEECC"/>
    <w:rsid w:val="64BEFB5F"/>
    <w:rsid w:val="64DD3F6C"/>
    <w:rsid w:val="64F155B6"/>
    <w:rsid w:val="65047E88"/>
    <w:rsid w:val="65223AC7"/>
    <w:rsid w:val="665427CB"/>
    <w:rsid w:val="6754A056"/>
    <w:rsid w:val="676D642C"/>
    <w:rsid w:val="67CB3DCE"/>
    <w:rsid w:val="67F69C21"/>
    <w:rsid w:val="6826FF73"/>
    <w:rsid w:val="6828F678"/>
    <w:rsid w:val="685CE4BD"/>
    <w:rsid w:val="6871394D"/>
    <w:rsid w:val="6911D06B"/>
    <w:rsid w:val="694D6C60"/>
    <w:rsid w:val="6A0A79E3"/>
    <w:rsid w:val="6A3D31A2"/>
    <w:rsid w:val="6A50FF37"/>
    <w:rsid w:val="6A5E6913"/>
    <w:rsid w:val="6B6B14EC"/>
    <w:rsid w:val="6B7853EE"/>
    <w:rsid w:val="6BF07965"/>
    <w:rsid w:val="6C0826C6"/>
    <w:rsid w:val="6DC3E1DA"/>
    <w:rsid w:val="6E61C00A"/>
    <w:rsid w:val="6EF7497F"/>
    <w:rsid w:val="6EFDFE9D"/>
    <w:rsid w:val="6F3FCD32"/>
    <w:rsid w:val="7016D860"/>
    <w:rsid w:val="709319E0"/>
    <w:rsid w:val="70F5849D"/>
    <w:rsid w:val="713ECB69"/>
    <w:rsid w:val="71749F64"/>
    <w:rsid w:val="71A27049"/>
    <w:rsid w:val="71AE21C6"/>
    <w:rsid w:val="72711316"/>
    <w:rsid w:val="728A65A8"/>
    <w:rsid w:val="72B2EB26"/>
    <w:rsid w:val="733528AA"/>
    <w:rsid w:val="73CFF6AB"/>
    <w:rsid w:val="74558788"/>
    <w:rsid w:val="7462F40D"/>
    <w:rsid w:val="74C58C50"/>
    <w:rsid w:val="755417C4"/>
    <w:rsid w:val="7583439A"/>
    <w:rsid w:val="758F21BF"/>
    <w:rsid w:val="75924D25"/>
    <w:rsid w:val="75A3AE9E"/>
    <w:rsid w:val="7691A7B7"/>
    <w:rsid w:val="76999A0C"/>
    <w:rsid w:val="76EC376E"/>
    <w:rsid w:val="7751A011"/>
    <w:rsid w:val="785087EA"/>
    <w:rsid w:val="78E0549A"/>
    <w:rsid w:val="7A60A974"/>
    <w:rsid w:val="7AA47173"/>
    <w:rsid w:val="7B2F51B5"/>
    <w:rsid w:val="7B8D173D"/>
    <w:rsid w:val="7B96653E"/>
    <w:rsid w:val="7C823AAB"/>
    <w:rsid w:val="7D6738CD"/>
    <w:rsid w:val="7DBDE658"/>
    <w:rsid w:val="7E13FFB5"/>
    <w:rsid w:val="7E3FE10D"/>
    <w:rsid w:val="7ED959ED"/>
    <w:rsid w:val="7F48E0CA"/>
    <w:rsid w:val="7FB41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CBA5"/>
  <w15:docId w15:val="{E7A2AB2A-A90F-4FBE-8353-853C19A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hAnsi="Arial Unicode MS" w:cs="Arial Unicode MS"/>
      <w:color w:val="000000"/>
      <w:sz w:val="22"/>
      <w:szCs w:val="22"/>
      <w:u w:color="000000"/>
      <w:lang w:eastAsia="en-US"/>
    </w:rPr>
  </w:style>
  <w:style w:type="paragraph" w:styleId="Kop1">
    <w:name w:val="heading 1"/>
    <w:basedOn w:val="Standaard"/>
    <w:next w:val="Standaard"/>
    <w:link w:val="Kop1Char"/>
    <w:uiPriority w:val="9"/>
    <w:qFormat/>
    <w:rsid w:val="00672514"/>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Normaalweb">
    <w:name w:val="Normal (Web)"/>
    <w:uiPriority w:val="99"/>
    <w:rPr>
      <w:rFonts w:hAnsi="Arial Unicode MS" w:cs="Arial Unicode MS"/>
      <w:color w:val="000000"/>
      <w:sz w:val="24"/>
      <w:szCs w:val="24"/>
      <w:u w:color="000000"/>
    </w:rPr>
  </w:style>
  <w:style w:type="numbering" w:customStyle="1" w:styleId="List0">
    <w:name w:val="List 0"/>
    <w:basedOn w:val="Gemporteerdestijl2"/>
    <w:pPr>
      <w:numPr>
        <w:numId w:val="9"/>
      </w:numPr>
    </w:pPr>
  </w:style>
  <w:style w:type="numbering" w:customStyle="1" w:styleId="Gemporteerdestijl2">
    <w:name w:val="Geïmporteerde stijl 2"/>
  </w:style>
  <w:style w:type="paragraph" w:styleId="Lijstalinea">
    <w:name w:val="List Paragraph"/>
    <w:uiPriority w:val="34"/>
    <w:qFormat/>
    <w:pPr>
      <w:spacing w:after="200" w:line="276" w:lineRule="auto"/>
      <w:ind w:left="720"/>
    </w:pPr>
    <w:rPr>
      <w:rFonts w:ascii="Calibri" w:hAnsi="Arial Unicode MS" w:cs="Arial Unicode MS"/>
      <w:color w:val="000000"/>
      <w:sz w:val="22"/>
      <w:szCs w:val="22"/>
      <w:u w:color="000000"/>
    </w:rPr>
  </w:style>
  <w:style w:type="numbering" w:customStyle="1" w:styleId="List1">
    <w:name w:val="List 1"/>
    <w:basedOn w:val="Gemporteerdestijl3"/>
    <w:pPr>
      <w:numPr>
        <w:numId w:val="10"/>
      </w:numPr>
    </w:pPr>
  </w:style>
  <w:style w:type="numbering" w:customStyle="1" w:styleId="Gemporteerdestijl3">
    <w:name w:val="Geïmporteerde stijl 3"/>
  </w:style>
  <w:style w:type="numbering" w:customStyle="1" w:styleId="Lijst21">
    <w:name w:val="Lijst 21"/>
    <w:basedOn w:val="Gemporteerdestijl4"/>
    <w:pPr>
      <w:numPr>
        <w:numId w:val="12"/>
      </w:numPr>
    </w:pPr>
  </w:style>
  <w:style w:type="numbering" w:customStyle="1" w:styleId="Gemporteerdestijl4">
    <w:name w:val="Geïmporteerde stijl 4"/>
  </w:style>
  <w:style w:type="numbering" w:customStyle="1" w:styleId="Lijst31">
    <w:name w:val="Lijst 31"/>
    <w:basedOn w:val="Gemporteerdestijl40"/>
    <w:pPr>
      <w:numPr>
        <w:numId w:val="11"/>
      </w:numPr>
    </w:pPr>
  </w:style>
  <w:style w:type="numbering" w:customStyle="1" w:styleId="Gemporteerdestijl40">
    <w:name w:val="Geïmporteerde stijl 4.0"/>
  </w:style>
  <w:style w:type="numbering" w:customStyle="1" w:styleId="Lijst41">
    <w:name w:val="Lijst 41"/>
    <w:basedOn w:val="Gemporteerdestijl5"/>
    <w:pPr>
      <w:numPr>
        <w:numId w:val="13"/>
      </w:numPr>
    </w:pPr>
  </w:style>
  <w:style w:type="numbering" w:customStyle="1" w:styleId="Gemporteerdestijl5">
    <w:name w:val="Geïmporteerde stijl 5"/>
  </w:style>
  <w:style w:type="numbering" w:customStyle="1" w:styleId="Lijst51">
    <w:name w:val="Lijst 51"/>
    <w:basedOn w:val="Gemporteerdestijl6"/>
    <w:pPr>
      <w:numPr>
        <w:numId w:val="14"/>
      </w:numPr>
    </w:pPr>
  </w:style>
  <w:style w:type="numbering" w:customStyle="1" w:styleId="Gemporteerdestijl6">
    <w:name w:val="Geïmporteerde stijl 6"/>
  </w:style>
  <w:style w:type="numbering" w:customStyle="1" w:styleId="List6">
    <w:name w:val="List 6"/>
    <w:basedOn w:val="Gemporteerdestijl7"/>
    <w:pPr>
      <w:numPr>
        <w:numId w:val="15"/>
      </w:numPr>
    </w:pPr>
  </w:style>
  <w:style w:type="numbering" w:customStyle="1" w:styleId="Gemporteerdestijl7">
    <w:name w:val="Geïmporteerde stijl 7"/>
  </w:style>
  <w:style w:type="numbering" w:customStyle="1" w:styleId="List7">
    <w:name w:val="List 7"/>
    <w:basedOn w:val="Gemporteerdestijl8"/>
    <w:pPr>
      <w:numPr>
        <w:numId w:val="16"/>
      </w:numPr>
    </w:pPr>
  </w:style>
  <w:style w:type="numbering" w:customStyle="1" w:styleId="Gemporteerdestijl8">
    <w:name w:val="Geïmporteerde stijl 8"/>
  </w:style>
  <w:style w:type="table" w:styleId="Tabelraster">
    <w:name w:val="Table Grid"/>
    <w:basedOn w:val="Standaardtabel"/>
    <w:uiPriority w:val="39"/>
    <w:rsid w:val="009C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5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542"/>
    <w:rPr>
      <w:rFonts w:ascii="Calibri" w:hAnsi="Arial Unicode MS" w:cs="Arial Unicode MS"/>
      <w:color w:val="000000"/>
      <w:sz w:val="22"/>
      <w:szCs w:val="22"/>
      <w:u w:color="000000"/>
      <w:lang w:eastAsia="en-US"/>
    </w:rPr>
  </w:style>
  <w:style w:type="paragraph" w:styleId="Voettekst">
    <w:name w:val="footer"/>
    <w:basedOn w:val="Standaard"/>
    <w:link w:val="VoettekstChar"/>
    <w:uiPriority w:val="99"/>
    <w:unhideWhenUsed/>
    <w:rsid w:val="001B05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542"/>
    <w:rPr>
      <w:rFonts w:ascii="Calibri" w:hAnsi="Arial Unicode MS" w:cs="Arial Unicode MS"/>
      <w:color w:val="000000"/>
      <w:sz w:val="22"/>
      <w:szCs w:val="22"/>
      <w:u w:color="000000"/>
      <w:lang w:eastAsia="en-US"/>
    </w:rPr>
  </w:style>
  <w:style w:type="character" w:styleId="Verwijzingopmerking">
    <w:name w:val="annotation reference"/>
    <w:basedOn w:val="Standaardalinea-lettertype"/>
    <w:uiPriority w:val="99"/>
    <w:semiHidden/>
    <w:unhideWhenUsed/>
    <w:rsid w:val="007010A9"/>
    <w:rPr>
      <w:sz w:val="18"/>
      <w:szCs w:val="18"/>
    </w:rPr>
  </w:style>
  <w:style w:type="paragraph" w:styleId="Tekstopmerking">
    <w:name w:val="annotation text"/>
    <w:basedOn w:val="Standaard"/>
    <w:link w:val="TekstopmerkingChar"/>
    <w:uiPriority w:val="99"/>
    <w:semiHidden/>
    <w:unhideWhenUsed/>
    <w:rsid w:val="007010A9"/>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7010A9"/>
    <w:rPr>
      <w:rFonts w:ascii="Calibri" w:hAnsi="Arial Unicode MS" w:cs="Arial Unicode MS"/>
      <w:color w:val="000000"/>
      <w:sz w:val="24"/>
      <w:szCs w:val="24"/>
      <w:u w:color="000000"/>
      <w:lang w:eastAsia="en-US"/>
    </w:rPr>
  </w:style>
  <w:style w:type="paragraph" w:styleId="Onderwerpvanopmerking">
    <w:name w:val="annotation subject"/>
    <w:basedOn w:val="Tekstopmerking"/>
    <w:next w:val="Tekstopmerking"/>
    <w:link w:val="OnderwerpvanopmerkingChar"/>
    <w:uiPriority w:val="99"/>
    <w:semiHidden/>
    <w:unhideWhenUsed/>
    <w:rsid w:val="007010A9"/>
    <w:rPr>
      <w:b/>
      <w:bCs/>
      <w:sz w:val="20"/>
      <w:szCs w:val="20"/>
    </w:rPr>
  </w:style>
  <w:style w:type="character" w:customStyle="1" w:styleId="OnderwerpvanopmerkingChar">
    <w:name w:val="Onderwerp van opmerking Char"/>
    <w:basedOn w:val="TekstopmerkingChar"/>
    <w:link w:val="Onderwerpvanopmerking"/>
    <w:uiPriority w:val="99"/>
    <w:semiHidden/>
    <w:rsid w:val="007010A9"/>
    <w:rPr>
      <w:rFonts w:ascii="Calibri" w:hAnsi="Arial Unicode MS" w:cs="Arial Unicode MS"/>
      <w:b/>
      <w:bCs/>
      <w:color w:val="000000"/>
      <w:sz w:val="24"/>
      <w:szCs w:val="24"/>
      <w:u w:color="000000"/>
      <w:lang w:eastAsia="en-US"/>
    </w:rPr>
  </w:style>
  <w:style w:type="paragraph" w:styleId="Ballontekst">
    <w:name w:val="Balloon Text"/>
    <w:basedOn w:val="Standaard"/>
    <w:link w:val="BallontekstChar"/>
    <w:uiPriority w:val="99"/>
    <w:semiHidden/>
    <w:unhideWhenUsed/>
    <w:rsid w:val="007010A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010A9"/>
    <w:rPr>
      <w:color w:val="000000"/>
      <w:sz w:val="18"/>
      <w:szCs w:val="18"/>
      <w:u w:color="000000"/>
      <w:lang w:eastAsia="en-US"/>
    </w:rPr>
  </w:style>
  <w:style w:type="table" w:styleId="Rastertabel5donker-Accent1">
    <w:name w:val="Grid Table 5 Dark Accent 1"/>
    <w:basedOn w:val="Standaardtabel"/>
    <w:uiPriority w:val="50"/>
    <w:rsid w:val="00F92A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customStyle="1" w:styleId="m-7712288892089563940m-5678882104617987320msolistparagraph">
    <w:name w:val="m_-7712288892089563940m-5678882104617987320msolistparagraph"/>
    <w:basedOn w:val="Standaard"/>
    <w:rsid w:val="009829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nl-NL"/>
    </w:rPr>
  </w:style>
  <w:style w:type="table" w:customStyle="1" w:styleId="Rastertabel5donker-Accent11">
    <w:name w:val="Rastertabel 5 donker - Accent 11"/>
    <w:basedOn w:val="Standaardtabel"/>
    <w:uiPriority w:val="50"/>
    <w:rsid w:val="00A567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customStyle="1" w:styleId="mystyle">
    <w:name w:val="mystyle"/>
    <w:basedOn w:val="Kop1"/>
    <w:link w:val="mystyleChar"/>
    <w:qFormat/>
    <w:rsid w:val="0067251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Pr>
      <w:rFonts w:ascii="Verdana" w:hAnsi="Verdana"/>
      <w:bdr w:val="none" w:sz="0" w:space="0" w:color="auto"/>
    </w:rPr>
  </w:style>
  <w:style w:type="character" w:customStyle="1" w:styleId="mystyleChar">
    <w:name w:val="mystyle Char"/>
    <w:basedOn w:val="Kop1Char"/>
    <w:link w:val="mystyle"/>
    <w:rsid w:val="00672514"/>
    <w:rPr>
      <w:rFonts w:ascii="Verdana" w:eastAsiaTheme="majorEastAsia" w:hAnsi="Verdana" w:cstheme="majorBidi"/>
      <w:color w:val="2F759E" w:themeColor="accent1" w:themeShade="BF"/>
      <w:sz w:val="32"/>
      <w:szCs w:val="32"/>
      <w:u w:color="000000"/>
      <w:bdr w:val="none" w:sz="0" w:space="0" w:color="auto"/>
      <w:lang w:eastAsia="en-US"/>
    </w:rPr>
  </w:style>
  <w:style w:type="character" w:customStyle="1" w:styleId="Kop1Char">
    <w:name w:val="Kop 1 Char"/>
    <w:basedOn w:val="Standaardalinea-lettertype"/>
    <w:link w:val="Kop1"/>
    <w:uiPriority w:val="9"/>
    <w:rsid w:val="00672514"/>
    <w:rPr>
      <w:rFonts w:asciiTheme="majorHAnsi" w:eastAsiaTheme="majorEastAsia" w:hAnsiTheme="majorHAnsi" w:cstheme="majorBidi"/>
      <w:color w:val="2F759E" w:themeColor="accent1" w:themeShade="BF"/>
      <w:sz w:val="32"/>
      <w:szCs w:val="32"/>
      <w:u w:color="000000"/>
      <w:lang w:eastAsia="en-US"/>
    </w:rPr>
  </w:style>
  <w:style w:type="paragraph" w:styleId="Tekstzonderopmaak">
    <w:name w:val="Plain Text"/>
    <w:basedOn w:val="Standaard"/>
    <w:link w:val="TekstzonderopmaakChar"/>
    <w:uiPriority w:val="99"/>
    <w:semiHidden/>
    <w:unhideWhenUsed/>
    <w:rsid w:val="000F7D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hAnsi="Calibri" w:cstheme="minorBidi"/>
      <w:color w:val="auto"/>
      <w:szCs w:val="21"/>
      <w:bdr w:val="none" w:sz="0" w:space="0" w:color="auto"/>
    </w:rPr>
  </w:style>
  <w:style w:type="character" w:customStyle="1" w:styleId="TekstzonderopmaakChar">
    <w:name w:val="Tekst zonder opmaak Char"/>
    <w:basedOn w:val="Standaardalinea-lettertype"/>
    <w:link w:val="Tekstzonderopmaak"/>
    <w:uiPriority w:val="99"/>
    <w:semiHidden/>
    <w:rsid w:val="000F7DC1"/>
    <w:rPr>
      <w:rFonts w:ascii="Calibri" w:eastAsiaTheme="minorHAnsi" w:hAnsi="Calibri" w:cstheme="minorBidi"/>
      <w:sz w:val="22"/>
      <w:szCs w:val="21"/>
      <w:bdr w:val="none" w:sz="0" w:space="0" w:color="auto"/>
      <w:lang w:eastAsia="en-US"/>
    </w:rPr>
  </w:style>
  <w:style w:type="paragraph" w:customStyle="1" w:styleId="Default">
    <w:name w:val="Default"/>
    <w:rsid w:val="00AA6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RijksoverheidSansHeading" w:hAnsi="RijksoverheidSansHeading" w:cs="RijksoverheidSansHeading"/>
      <w:color w:val="000000"/>
      <w:sz w:val="24"/>
      <w:szCs w:val="24"/>
    </w:rPr>
  </w:style>
  <w:style w:type="paragraph" w:customStyle="1" w:styleId="Pa1">
    <w:name w:val="Pa1"/>
    <w:basedOn w:val="Default"/>
    <w:next w:val="Default"/>
    <w:uiPriority w:val="99"/>
    <w:rsid w:val="00AA6C08"/>
    <w:pPr>
      <w:spacing w:line="1250" w:lineRule="atLeast"/>
    </w:pPr>
    <w:rPr>
      <w:rFonts w:cs="Times New Roman"/>
      <w:color w:val="auto"/>
    </w:rPr>
  </w:style>
  <w:style w:type="character" w:styleId="Onopgelostemelding">
    <w:name w:val="Unresolved Mention"/>
    <w:basedOn w:val="Standaardalinea-lettertype"/>
    <w:uiPriority w:val="99"/>
    <w:semiHidden/>
    <w:unhideWhenUsed/>
    <w:rsid w:val="0054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98544">
      <w:bodyDiv w:val="1"/>
      <w:marLeft w:val="0"/>
      <w:marRight w:val="0"/>
      <w:marTop w:val="0"/>
      <w:marBottom w:val="0"/>
      <w:divBdr>
        <w:top w:val="none" w:sz="0" w:space="0" w:color="auto"/>
        <w:left w:val="none" w:sz="0" w:space="0" w:color="auto"/>
        <w:bottom w:val="none" w:sz="0" w:space="0" w:color="auto"/>
        <w:right w:val="none" w:sz="0" w:space="0" w:color="auto"/>
      </w:divBdr>
    </w:div>
    <w:div w:id="667945151">
      <w:bodyDiv w:val="1"/>
      <w:marLeft w:val="0"/>
      <w:marRight w:val="0"/>
      <w:marTop w:val="0"/>
      <w:marBottom w:val="0"/>
      <w:divBdr>
        <w:top w:val="none" w:sz="0" w:space="0" w:color="auto"/>
        <w:left w:val="none" w:sz="0" w:space="0" w:color="auto"/>
        <w:bottom w:val="none" w:sz="0" w:space="0" w:color="auto"/>
        <w:right w:val="none" w:sz="0" w:space="0" w:color="auto"/>
      </w:divBdr>
    </w:div>
    <w:div w:id="710227435">
      <w:bodyDiv w:val="1"/>
      <w:marLeft w:val="0"/>
      <w:marRight w:val="0"/>
      <w:marTop w:val="0"/>
      <w:marBottom w:val="0"/>
      <w:divBdr>
        <w:top w:val="none" w:sz="0" w:space="0" w:color="auto"/>
        <w:left w:val="none" w:sz="0" w:space="0" w:color="auto"/>
        <w:bottom w:val="none" w:sz="0" w:space="0" w:color="auto"/>
        <w:right w:val="none" w:sz="0" w:space="0" w:color="auto"/>
      </w:divBdr>
    </w:div>
    <w:div w:id="746534788">
      <w:bodyDiv w:val="1"/>
      <w:marLeft w:val="0"/>
      <w:marRight w:val="0"/>
      <w:marTop w:val="0"/>
      <w:marBottom w:val="0"/>
      <w:divBdr>
        <w:top w:val="none" w:sz="0" w:space="0" w:color="auto"/>
        <w:left w:val="none" w:sz="0" w:space="0" w:color="auto"/>
        <w:bottom w:val="none" w:sz="0" w:space="0" w:color="auto"/>
        <w:right w:val="none" w:sz="0" w:space="0" w:color="auto"/>
      </w:divBdr>
    </w:div>
    <w:div w:id="1149860023">
      <w:bodyDiv w:val="1"/>
      <w:marLeft w:val="0"/>
      <w:marRight w:val="0"/>
      <w:marTop w:val="0"/>
      <w:marBottom w:val="0"/>
      <w:divBdr>
        <w:top w:val="none" w:sz="0" w:space="0" w:color="auto"/>
        <w:left w:val="none" w:sz="0" w:space="0" w:color="auto"/>
        <w:bottom w:val="none" w:sz="0" w:space="0" w:color="auto"/>
        <w:right w:val="none" w:sz="0" w:space="0" w:color="auto"/>
      </w:divBdr>
    </w:div>
    <w:div w:id="1437872731">
      <w:bodyDiv w:val="1"/>
      <w:marLeft w:val="0"/>
      <w:marRight w:val="0"/>
      <w:marTop w:val="0"/>
      <w:marBottom w:val="0"/>
      <w:divBdr>
        <w:top w:val="none" w:sz="0" w:space="0" w:color="auto"/>
        <w:left w:val="none" w:sz="0" w:space="0" w:color="auto"/>
        <w:bottom w:val="none" w:sz="0" w:space="0" w:color="auto"/>
        <w:right w:val="none" w:sz="0" w:space="0" w:color="auto"/>
      </w:divBdr>
    </w:div>
    <w:div w:id="1473406753">
      <w:bodyDiv w:val="1"/>
      <w:marLeft w:val="0"/>
      <w:marRight w:val="0"/>
      <w:marTop w:val="0"/>
      <w:marBottom w:val="0"/>
      <w:divBdr>
        <w:top w:val="none" w:sz="0" w:space="0" w:color="auto"/>
        <w:left w:val="none" w:sz="0" w:space="0" w:color="auto"/>
        <w:bottom w:val="none" w:sz="0" w:space="0" w:color="auto"/>
        <w:right w:val="none" w:sz="0" w:space="0" w:color="auto"/>
      </w:divBdr>
    </w:div>
    <w:div w:id="1553079348">
      <w:bodyDiv w:val="1"/>
      <w:marLeft w:val="0"/>
      <w:marRight w:val="0"/>
      <w:marTop w:val="0"/>
      <w:marBottom w:val="0"/>
      <w:divBdr>
        <w:top w:val="none" w:sz="0" w:space="0" w:color="auto"/>
        <w:left w:val="none" w:sz="0" w:space="0" w:color="auto"/>
        <w:bottom w:val="none" w:sz="0" w:space="0" w:color="auto"/>
        <w:right w:val="none" w:sz="0" w:space="0" w:color="auto"/>
      </w:divBdr>
    </w:div>
    <w:div w:id="1611858514">
      <w:bodyDiv w:val="1"/>
      <w:marLeft w:val="0"/>
      <w:marRight w:val="0"/>
      <w:marTop w:val="0"/>
      <w:marBottom w:val="0"/>
      <w:divBdr>
        <w:top w:val="none" w:sz="0" w:space="0" w:color="auto"/>
        <w:left w:val="none" w:sz="0" w:space="0" w:color="auto"/>
        <w:bottom w:val="none" w:sz="0" w:space="0" w:color="auto"/>
        <w:right w:val="none" w:sz="0" w:space="0" w:color="auto"/>
      </w:divBdr>
    </w:div>
    <w:div w:id="1816219215">
      <w:bodyDiv w:val="1"/>
      <w:marLeft w:val="0"/>
      <w:marRight w:val="0"/>
      <w:marTop w:val="0"/>
      <w:marBottom w:val="0"/>
      <w:divBdr>
        <w:top w:val="none" w:sz="0" w:space="0" w:color="auto"/>
        <w:left w:val="none" w:sz="0" w:space="0" w:color="auto"/>
        <w:bottom w:val="none" w:sz="0" w:space="0" w:color="auto"/>
        <w:right w:val="none" w:sz="0" w:space="0" w:color="auto"/>
      </w:divBdr>
    </w:div>
    <w:div w:id="211015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0d5b21-841b-493b-ba60-050a9a5b190d" xsi:nil="true"/>
    <lcf76f155ced4ddcb4097134ff3c332f xmlns="6c8fc2e8-b6ab-4a53-abba-8c4241ac0c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7E9167CDB7F841A1025505A227926A" ma:contentTypeVersion="11" ma:contentTypeDescription="Een nieuw document maken." ma:contentTypeScope="" ma:versionID="1a9999498a650c313b078441f188664a">
  <xsd:schema xmlns:xsd="http://www.w3.org/2001/XMLSchema" xmlns:xs="http://www.w3.org/2001/XMLSchema" xmlns:p="http://schemas.microsoft.com/office/2006/metadata/properties" xmlns:ns2="6c8fc2e8-b6ab-4a53-abba-8c4241ac0c76" xmlns:ns3="360d5b21-841b-493b-ba60-050a9a5b190d" targetNamespace="http://schemas.microsoft.com/office/2006/metadata/properties" ma:root="true" ma:fieldsID="41adfb4183063864fd260a2af8475953" ns2:_="" ns3:_="">
    <xsd:import namespace="6c8fc2e8-b6ab-4a53-abba-8c4241ac0c76"/>
    <xsd:import namespace="360d5b21-841b-493b-ba60-050a9a5b1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c2e8-b6ab-4a53-abba-8c4241ac0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d5b21-841b-493b-ba60-050a9a5b19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7af78-1ad2-4840-a63e-f2627703c532}" ma:internalName="TaxCatchAll" ma:showField="CatchAllData" ma:web="360d5b21-841b-493b-ba60-050a9a5b1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FF4B-32EF-484F-ACD5-F23077A642E6}">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customXml/itemProps2.xml><?xml version="1.0" encoding="utf-8"?>
<ds:datastoreItem xmlns:ds="http://schemas.openxmlformats.org/officeDocument/2006/customXml" ds:itemID="{48BF82F4-541C-4F46-8385-256465AF4B15}">
  <ds:schemaRefs>
    <ds:schemaRef ds:uri="http://schemas.microsoft.com/sharepoint/v3/contenttype/forms"/>
  </ds:schemaRefs>
</ds:datastoreItem>
</file>

<file path=customXml/itemProps3.xml><?xml version="1.0" encoding="utf-8"?>
<ds:datastoreItem xmlns:ds="http://schemas.openxmlformats.org/officeDocument/2006/customXml" ds:itemID="{E4E8BDFE-6119-414D-B023-ABCE013CFB9B}"/>
</file>

<file path=customXml/itemProps4.xml><?xml version="1.0" encoding="utf-8"?>
<ds:datastoreItem xmlns:ds="http://schemas.openxmlformats.org/officeDocument/2006/customXml" ds:itemID="{4C9409FD-9E09-4E27-9DAD-7A8249C6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1576</Words>
  <Characters>8669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opr</dc:creator>
  <cp:lastModifiedBy>opr</cp:lastModifiedBy>
  <cp:revision>213</cp:revision>
  <cp:lastPrinted>2021-07-04T17:11:00Z</cp:lastPrinted>
  <dcterms:created xsi:type="dcterms:W3CDTF">2024-10-08T18:11:00Z</dcterms:created>
  <dcterms:modified xsi:type="dcterms:W3CDTF">2024-10-22T21:17:00Z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0x010100827E9167CDB7F841A1025505A227926A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